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A8C" w:rsidRPr="00770A8C" w:rsidRDefault="00770A8C" w:rsidP="00770A8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40"/>
          <w:szCs w:val="29"/>
        </w:rPr>
      </w:pPr>
      <w:bookmarkStart w:id="0" w:name="_GoBack"/>
      <w:bookmarkEnd w:id="0"/>
      <w:r w:rsidRPr="00770A8C">
        <w:rPr>
          <w:rFonts w:ascii="Times New Roman" w:hAnsi="Times New Roman" w:cs="Times New Roman"/>
          <w:b/>
          <w:sz w:val="40"/>
          <w:szCs w:val="29"/>
        </w:rPr>
        <w:t>Title of the manuscript</w:t>
      </w:r>
    </w:p>
    <w:p w:rsidR="00770A8C" w:rsidRPr="00537C31" w:rsidRDefault="00770A8C" w:rsidP="00770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16"/>
        </w:rPr>
      </w:pPr>
      <w:r w:rsidRPr="00537C31">
        <w:rPr>
          <w:rFonts w:ascii="Times New Roman" w:hAnsi="Times New Roman" w:cs="Times New Roman"/>
          <w:sz w:val="32"/>
        </w:rPr>
        <w:t>N. Author</w:t>
      </w:r>
      <w:r w:rsidRPr="00537C31">
        <w:rPr>
          <w:rFonts w:ascii="Times New Roman" w:hAnsi="Times New Roman" w:cs="Times New Roman"/>
          <w:szCs w:val="16"/>
          <w:vertAlign w:val="superscript"/>
        </w:rPr>
        <w:t>1</w:t>
      </w:r>
      <w:r w:rsidRPr="00537C31">
        <w:rPr>
          <w:rFonts w:ascii="Times New Roman" w:hAnsi="Times New Roman" w:cs="Times New Roman"/>
          <w:sz w:val="32"/>
        </w:rPr>
        <w:t>, N. Author</w:t>
      </w:r>
      <w:r w:rsidRPr="00537C31">
        <w:rPr>
          <w:rFonts w:ascii="Times New Roman" w:hAnsi="Times New Roman" w:cs="Times New Roman"/>
          <w:szCs w:val="16"/>
          <w:vertAlign w:val="superscript"/>
        </w:rPr>
        <w:t>2</w:t>
      </w:r>
      <w:r w:rsidRPr="00537C31">
        <w:rPr>
          <w:rFonts w:ascii="Times New Roman" w:hAnsi="Times New Roman" w:cs="Times New Roman"/>
          <w:szCs w:val="16"/>
          <w:vertAlign w:val="superscript"/>
        </w:rPr>
        <w:t>,</w:t>
      </w:r>
      <w:r w:rsidR="008F7837" w:rsidRPr="00537C31">
        <w:rPr>
          <w:rFonts w:ascii="Times New Roman" w:hAnsi="Times New Roman" w:cs="Times New Roman"/>
          <w:szCs w:val="16"/>
          <w:vertAlign w:val="superscript"/>
        </w:rPr>
        <w:t xml:space="preserve"> </w:t>
      </w:r>
      <w:r w:rsidR="008F7837" w:rsidRPr="00537C31">
        <w:rPr>
          <w:rStyle w:val="FootnoteReference"/>
          <w:rFonts w:ascii="Times New Roman" w:hAnsi="Times New Roman" w:cs="Times New Roman"/>
          <w:szCs w:val="16"/>
        </w:rPr>
        <w:footnoteReference w:id="1"/>
      </w:r>
      <w:r w:rsidRPr="00537C31">
        <w:rPr>
          <w:rFonts w:ascii="Times New Roman" w:hAnsi="Times New Roman" w:cs="Times New Roman"/>
          <w:szCs w:val="16"/>
        </w:rPr>
        <w:t xml:space="preserve"> </w:t>
      </w:r>
      <w:r w:rsidRPr="00537C31">
        <w:rPr>
          <w:rFonts w:ascii="Times New Roman" w:hAnsi="Times New Roman" w:cs="Times New Roman"/>
          <w:sz w:val="32"/>
        </w:rPr>
        <w:t>and N. Author</w:t>
      </w:r>
      <w:r w:rsidRPr="00537C31">
        <w:rPr>
          <w:rFonts w:ascii="Times New Roman" w:hAnsi="Times New Roman" w:cs="Times New Roman"/>
          <w:szCs w:val="16"/>
          <w:vertAlign w:val="superscript"/>
        </w:rPr>
        <w:t>1</w:t>
      </w:r>
    </w:p>
    <w:p w:rsidR="00770A8C" w:rsidRPr="00770A8C" w:rsidRDefault="00770A8C" w:rsidP="00770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913A8" w:rsidRPr="00770A8C" w:rsidRDefault="00770A8C" w:rsidP="00691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0"/>
        </w:rPr>
      </w:pPr>
      <w:r w:rsidRPr="00770A8C">
        <w:rPr>
          <w:rFonts w:ascii="Times New Roman" w:hAnsi="Times New Roman" w:cs="Times New Roman"/>
          <w:sz w:val="18"/>
          <w:szCs w:val="14"/>
          <w:vertAlign w:val="superscript"/>
        </w:rPr>
        <w:t>1</w:t>
      </w:r>
      <w:r w:rsidRPr="00770A8C">
        <w:rPr>
          <w:rFonts w:ascii="Times New Roman" w:hAnsi="Times New Roman" w:cs="Times New Roman"/>
          <w:sz w:val="18"/>
          <w:szCs w:val="14"/>
          <w:vertAlign w:val="superscript"/>
        </w:rPr>
        <w:t xml:space="preserve"> </w:t>
      </w:r>
      <w:r w:rsidRPr="00770A8C">
        <w:rPr>
          <w:rFonts w:ascii="Times New Roman" w:hAnsi="Times New Roman" w:cs="Times New Roman"/>
          <w:i/>
          <w:sz w:val="24"/>
          <w:szCs w:val="20"/>
        </w:rPr>
        <w:t>Common affiliation of (fi</w:t>
      </w:r>
      <w:r w:rsidRPr="00770A8C">
        <w:rPr>
          <w:rFonts w:ascii="Times New Roman" w:hAnsi="Times New Roman" w:cs="Times New Roman"/>
          <w:i/>
          <w:sz w:val="24"/>
          <w:szCs w:val="20"/>
        </w:rPr>
        <w:t>rst and third in this example)</w:t>
      </w:r>
      <w:r w:rsidR="006913A8">
        <w:rPr>
          <w:rFonts w:ascii="Times New Roman" w:hAnsi="Times New Roman" w:cs="Times New Roman"/>
          <w:i/>
          <w:sz w:val="24"/>
          <w:szCs w:val="20"/>
        </w:rPr>
        <w:t xml:space="preserve"> authors (if and as applicable)</w:t>
      </w:r>
    </w:p>
    <w:p w:rsidR="00770A8C" w:rsidRPr="00770A8C" w:rsidRDefault="00770A8C" w:rsidP="006913A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i/>
          <w:sz w:val="24"/>
          <w:szCs w:val="20"/>
        </w:rPr>
      </w:pPr>
      <w:proofErr w:type="spellStart"/>
      <w:proofErr w:type="gramStart"/>
      <w:r w:rsidRPr="00770A8C">
        <w:rPr>
          <w:rFonts w:ascii="Times New Roman" w:hAnsi="Times New Roman" w:cs="Times New Roman"/>
          <w:i/>
          <w:sz w:val="24"/>
          <w:szCs w:val="20"/>
        </w:rPr>
        <w:t>fi</w:t>
      </w:r>
      <w:r w:rsidRPr="00770A8C">
        <w:rPr>
          <w:rFonts w:ascii="Times New Roman" w:hAnsi="Times New Roman" w:cs="Times New Roman"/>
          <w:i/>
          <w:sz w:val="24"/>
          <w:szCs w:val="20"/>
        </w:rPr>
        <w:t>rst.author</w:t>
      </w:r>
      <w:proofErr w:type="gramEnd"/>
      <w:r w:rsidRPr="00770A8C">
        <w:rPr>
          <w:rFonts w:ascii="Times New Roman" w:hAnsi="Times New Roman" w:cs="Times New Roman"/>
          <w:i/>
          <w:sz w:val="24"/>
          <w:szCs w:val="20"/>
        </w:rPr>
        <w:t>@email</w:t>
      </w:r>
      <w:proofErr w:type="spellEnd"/>
      <w:r w:rsidRPr="00770A8C">
        <w:rPr>
          <w:rFonts w:ascii="Times New Roman" w:hAnsi="Times New Roman" w:cs="Times New Roman"/>
          <w:i/>
          <w:sz w:val="24"/>
          <w:szCs w:val="20"/>
        </w:rPr>
        <w:t xml:space="preserve">, </w:t>
      </w:r>
      <w:proofErr w:type="spellStart"/>
      <w:r w:rsidRPr="00770A8C">
        <w:rPr>
          <w:rFonts w:ascii="Times New Roman" w:hAnsi="Times New Roman" w:cs="Times New Roman"/>
          <w:i/>
          <w:sz w:val="24"/>
          <w:szCs w:val="20"/>
        </w:rPr>
        <w:t>third.author@email</w:t>
      </w:r>
      <w:proofErr w:type="spellEnd"/>
    </w:p>
    <w:p w:rsidR="006913A8" w:rsidRDefault="00770A8C" w:rsidP="00691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0"/>
        </w:rPr>
      </w:pPr>
      <w:r w:rsidRPr="00770A8C">
        <w:rPr>
          <w:rFonts w:ascii="Times New Roman" w:hAnsi="Times New Roman" w:cs="Times New Roman"/>
          <w:sz w:val="18"/>
          <w:szCs w:val="14"/>
          <w:vertAlign w:val="superscript"/>
        </w:rPr>
        <w:t>2</w:t>
      </w:r>
      <w:r w:rsidRPr="00770A8C">
        <w:rPr>
          <w:rFonts w:ascii="Times New Roman" w:hAnsi="Times New Roman" w:cs="Times New Roman"/>
          <w:i/>
          <w:sz w:val="18"/>
          <w:szCs w:val="14"/>
        </w:rPr>
        <w:t xml:space="preserve"> </w:t>
      </w:r>
      <w:r w:rsidRPr="00770A8C">
        <w:rPr>
          <w:rFonts w:ascii="Times New Roman" w:hAnsi="Times New Roman" w:cs="Times New Roman"/>
          <w:i/>
          <w:sz w:val="24"/>
          <w:szCs w:val="20"/>
        </w:rPr>
        <w:t xml:space="preserve">Distinct </w:t>
      </w:r>
      <w:proofErr w:type="gramStart"/>
      <w:r w:rsidRPr="00770A8C">
        <w:rPr>
          <w:rFonts w:ascii="Times New Roman" w:hAnsi="Times New Roman" w:cs="Times New Roman"/>
          <w:i/>
          <w:sz w:val="24"/>
          <w:szCs w:val="20"/>
        </w:rPr>
        <w:t>affi</w:t>
      </w:r>
      <w:r w:rsidRPr="00770A8C">
        <w:rPr>
          <w:rFonts w:ascii="Times New Roman" w:hAnsi="Times New Roman" w:cs="Times New Roman"/>
          <w:i/>
          <w:sz w:val="24"/>
          <w:szCs w:val="20"/>
        </w:rPr>
        <w:t>liation</w:t>
      </w:r>
      <w:proofErr w:type="gramEnd"/>
      <w:r w:rsidRPr="00770A8C">
        <w:rPr>
          <w:rFonts w:ascii="Times New Roman" w:hAnsi="Times New Roman" w:cs="Times New Roman"/>
          <w:i/>
          <w:sz w:val="24"/>
          <w:szCs w:val="20"/>
        </w:rPr>
        <w:t xml:space="preserve"> of second author (if and a</w:t>
      </w:r>
      <w:r w:rsidR="006913A8">
        <w:rPr>
          <w:rFonts w:ascii="Times New Roman" w:hAnsi="Times New Roman" w:cs="Times New Roman"/>
          <w:i/>
          <w:sz w:val="24"/>
          <w:szCs w:val="20"/>
        </w:rPr>
        <w:t>s applicable)</w:t>
      </w:r>
    </w:p>
    <w:p w:rsidR="00770A8C" w:rsidRPr="00770A8C" w:rsidRDefault="00770A8C" w:rsidP="00691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0"/>
        </w:rPr>
      </w:pPr>
      <w:r w:rsidRPr="00770A8C">
        <w:rPr>
          <w:rFonts w:ascii="Times New Roman" w:hAnsi="Times New Roman" w:cs="Times New Roman"/>
          <w:i/>
          <w:sz w:val="24"/>
          <w:szCs w:val="20"/>
        </w:rPr>
        <w:t xml:space="preserve"> </w:t>
      </w:r>
      <w:proofErr w:type="spellStart"/>
      <w:proofErr w:type="gramStart"/>
      <w:r w:rsidRPr="00770A8C">
        <w:rPr>
          <w:rFonts w:ascii="Times New Roman" w:hAnsi="Times New Roman" w:cs="Times New Roman"/>
          <w:i/>
          <w:sz w:val="24"/>
          <w:szCs w:val="20"/>
        </w:rPr>
        <w:t>second.author</w:t>
      </w:r>
      <w:proofErr w:type="gramEnd"/>
      <w:r w:rsidRPr="00770A8C">
        <w:rPr>
          <w:rFonts w:ascii="Times New Roman" w:hAnsi="Times New Roman" w:cs="Times New Roman"/>
          <w:i/>
          <w:sz w:val="24"/>
          <w:szCs w:val="20"/>
        </w:rPr>
        <w:t>@email</w:t>
      </w:r>
      <w:proofErr w:type="spellEnd"/>
    </w:p>
    <w:p w:rsidR="00770A8C" w:rsidRPr="00770A8C" w:rsidRDefault="008F7837" w:rsidP="00691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0"/>
        </w:rPr>
      </w:pPr>
      <w:r>
        <w:rPr>
          <w:rFonts w:ascii="Times New Roman" w:hAnsi="Times New Roman" w:cs="Times New Roman"/>
          <w:i/>
          <w:sz w:val="18"/>
          <w:szCs w:val="14"/>
          <w:vertAlign w:val="superscript"/>
        </w:rPr>
        <w:t xml:space="preserve"> </w:t>
      </w:r>
    </w:p>
    <w:p w:rsidR="00770A8C" w:rsidRDefault="00770A8C" w:rsidP="00770A8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:rsidR="00770A8C" w:rsidRDefault="00770A8C" w:rsidP="00770A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:rsidR="00770A8C" w:rsidRPr="00770A8C" w:rsidRDefault="00770A8C" w:rsidP="00770A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:rsidR="00770A8C" w:rsidRDefault="00770A8C" w:rsidP="00770A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770A8C">
        <w:rPr>
          <w:rFonts w:ascii="Times New Roman" w:hAnsi="Times New Roman" w:cs="Times New Roman"/>
          <w:b/>
          <w:sz w:val="28"/>
        </w:rPr>
        <w:t>Abstract</w:t>
      </w:r>
      <w:r w:rsidRPr="00770A8C">
        <w:rPr>
          <w:rFonts w:ascii="Times New Roman" w:hAnsi="Times New Roman" w:cs="Times New Roman"/>
          <w:sz w:val="28"/>
        </w:rPr>
        <w:t xml:space="preserve">. </w:t>
      </w:r>
      <w:r w:rsidR="008F7837">
        <w:rPr>
          <w:rFonts w:ascii="Times New Roman" w:hAnsi="Times New Roman" w:cs="Times New Roman"/>
          <w:sz w:val="28"/>
        </w:rPr>
        <w:t>Include an abstract of 250-</w:t>
      </w:r>
      <w:r w:rsidRPr="00770A8C">
        <w:rPr>
          <w:rFonts w:ascii="Times New Roman" w:hAnsi="Times New Roman" w:cs="Times New Roman"/>
          <w:sz w:val="28"/>
        </w:rPr>
        <w:t>500 words. The abstr</w:t>
      </w:r>
      <w:r>
        <w:rPr>
          <w:rFonts w:ascii="Times New Roman" w:hAnsi="Times New Roman" w:cs="Times New Roman"/>
          <w:sz w:val="28"/>
        </w:rPr>
        <w:t xml:space="preserve">act should contain the purpose, </w:t>
      </w:r>
      <w:r w:rsidRPr="00770A8C">
        <w:rPr>
          <w:rFonts w:ascii="Times New Roman" w:hAnsi="Times New Roman" w:cs="Times New Roman"/>
          <w:sz w:val="28"/>
        </w:rPr>
        <w:t xml:space="preserve">methodology, results and conclusions of the presented research. </w:t>
      </w:r>
      <w:r>
        <w:rPr>
          <w:rFonts w:ascii="Times New Roman" w:hAnsi="Times New Roman" w:cs="Times New Roman"/>
          <w:sz w:val="28"/>
        </w:rPr>
        <w:t xml:space="preserve">Formulas should not be included </w:t>
      </w:r>
      <w:r w:rsidRPr="00770A8C">
        <w:rPr>
          <w:rFonts w:ascii="Times New Roman" w:hAnsi="Times New Roman" w:cs="Times New Roman"/>
          <w:sz w:val="28"/>
        </w:rPr>
        <w:t>in the abstract, but references are allowed if required. References should be included as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70A8C">
        <w:rPr>
          <w:rFonts w:ascii="Times New Roman" w:hAnsi="Times New Roman" w:cs="Times New Roman"/>
          <w:sz w:val="28"/>
        </w:rPr>
        <w:t>Lopuhaä</w:t>
      </w:r>
      <w:proofErr w:type="spellEnd"/>
      <w:r w:rsidRPr="00770A8C">
        <w:rPr>
          <w:rFonts w:ascii="Times New Roman" w:hAnsi="Times New Roman" w:cs="Times New Roman"/>
          <w:sz w:val="28"/>
        </w:rPr>
        <w:t xml:space="preserve"> &amp; </w:t>
      </w:r>
      <w:proofErr w:type="spellStart"/>
      <w:r w:rsidRPr="00770A8C">
        <w:rPr>
          <w:rFonts w:ascii="Times New Roman" w:hAnsi="Times New Roman" w:cs="Times New Roman"/>
          <w:sz w:val="28"/>
        </w:rPr>
        <w:t>Roussee</w:t>
      </w:r>
      <w:r>
        <w:rPr>
          <w:rFonts w:ascii="Times New Roman" w:hAnsi="Times New Roman" w:cs="Times New Roman"/>
          <w:sz w:val="28"/>
        </w:rPr>
        <w:t>uw</w:t>
      </w:r>
      <w:proofErr w:type="spellEnd"/>
      <w:r>
        <w:rPr>
          <w:rFonts w:ascii="Times New Roman" w:hAnsi="Times New Roman" w:cs="Times New Roman"/>
          <w:sz w:val="28"/>
        </w:rPr>
        <w:t xml:space="preserve"> (1991) or as (</w:t>
      </w:r>
      <w:proofErr w:type="spellStart"/>
      <w:r>
        <w:rPr>
          <w:rFonts w:ascii="Times New Roman" w:hAnsi="Times New Roman" w:cs="Times New Roman"/>
          <w:sz w:val="28"/>
        </w:rPr>
        <w:t>Maronna</w:t>
      </w:r>
      <w:proofErr w:type="spellEnd"/>
      <w:r>
        <w:rPr>
          <w:rFonts w:ascii="Times New Roman" w:hAnsi="Times New Roman" w:cs="Times New Roman"/>
          <w:sz w:val="28"/>
        </w:rPr>
        <w:t xml:space="preserve"> et al.</w:t>
      </w:r>
      <w:r w:rsidRPr="00770A8C">
        <w:rPr>
          <w:rFonts w:ascii="Times New Roman" w:hAnsi="Times New Roman" w:cs="Times New Roman"/>
          <w:sz w:val="28"/>
        </w:rPr>
        <w:t>, 2006).</w:t>
      </w:r>
    </w:p>
    <w:p w:rsidR="00770A8C" w:rsidRPr="00770A8C" w:rsidRDefault="00770A8C" w:rsidP="00770A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70A8C" w:rsidRPr="00770A8C" w:rsidRDefault="00770A8C" w:rsidP="00770A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770A8C">
        <w:rPr>
          <w:rFonts w:ascii="Times New Roman" w:hAnsi="Times New Roman" w:cs="Times New Roman"/>
          <w:b/>
          <w:sz w:val="28"/>
        </w:rPr>
        <w:t>Keywords</w:t>
      </w:r>
      <w:r w:rsidRPr="00770A8C">
        <w:rPr>
          <w:rFonts w:ascii="Times New Roman" w:hAnsi="Times New Roman" w:cs="Times New Roman"/>
          <w:sz w:val="28"/>
        </w:rPr>
        <w:t xml:space="preserve">. </w:t>
      </w:r>
      <w:r w:rsidRPr="00770A8C">
        <w:rPr>
          <w:rFonts w:ascii="Times New Roman" w:hAnsi="Times New Roman" w:cs="Times New Roman"/>
          <w:i/>
          <w:sz w:val="28"/>
        </w:rPr>
        <w:t>Key</w:t>
      </w:r>
      <w:r w:rsidRPr="00770A8C">
        <w:rPr>
          <w:rFonts w:ascii="Times New Roman" w:hAnsi="Times New Roman" w:cs="Times New Roman"/>
          <w:i/>
          <w:sz w:val="28"/>
        </w:rPr>
        <w:t>word1; Keyword2. Include up to fi</w:t>
      </w:r>
      <w:r w:rsidRPr="00770A8C">
        <w:rPr>
          <w:rFonts w:ascii="Times New Roman" w:hAnsi="Times New Roman" w:cs="Times New Roman"/>
          <w:i/>
          <w:sz w:val="28"/>
        </w:rPr>
        <w:t xml:space="preserve">ve keywords </w:t>
      </w:r>
      <w:r w:rsidR="008F7837">
        <w:rPr>
          <w:rFonts w:ascii="Times New Roman" w:hAnsi="Times New Roman" w:cs="Times New Roman"/>
          <w:i/>
          <w:sz w:val="28"/>
        </w:rPr>
        <w:t>separated by semi-</w:t>
      </w:r>
      <w:r w:rsidR="008F7837">
        <w:rPr>
          <w:rStyle w:val="FootnoteReference"/>
          <w:rFonts w:ascii="Times New Roman" w:hAnsi="Times New Roman" w:cs="Times New Roman"/>
          <w:i/>
          <w:sz w:val="28"/>
        </w:rPr>
        <w:t xml:space="preserve"> </w:t>
      </w:r>
      <w:r w:rsidRPr="00770A8C">
        <w:rPr>
          <w:rFonts w:ascii="Times New Roman" w:hAnsi="Times New Roman" w:cs="Times New Roman"/>
          <w:i/>
          <w:sz w:val="28"/>
        </w:rPr>
        <w:t>colons start</w:t>
      </w:r>
      <w:r w:rsidRPr="00770A8C">
        <w:rPr>
          <w:rFonts w:ascii="Times New Roman" w:hAnsi="Times New Roman" w:cs="Times New Roman"/>
          <w:i/>
          <w:sz w:val="28"/>
        </w:rPr>
        <w:t>ing with capital letters.</w:t>
      </w:r>
    </w:p>
    <w:p w:rsidR="00770A8C" w:rsidRDefault="00770A8C" w:rsidP="00770A8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770A8C" w:rsidRPr="00770A8C" w:rsidRDefault="00770A8C" w:rsidP="00770A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770A8C" w:rsidRPr="00770A8C" w:rsidRDefault="00770A8C" w:rsidP="00770A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</w:rPr>
      </w:pPr>
      <w:r w:rsidRPr="00770A8C">
        <w:rPr>
          <w:rFonts w:ascii="Times New Roman" w:hAnsi="Times New Roman" w:cs="Times New Roman"/>
          <w:b/>
          <w:sz w:val="28"/>
        </w:rPr>
        <w:t>References</w:t>
      </w:r>
    </w:p>
    <w:p w:rsidR="00770A8C" w:rsidRPr="00770A8C" w:rsidRDefault="00770A8C" w:rsidP="00770A8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0"/>
        </w:rPr>
      </w:pPr>
      <w:proofErr w:type="spellStart"/>
      <w:r w:rsidRPr="00770A8C">
        <w:rPr>
          <w:rFonts w:ascii="Times New Roman" w:hAnsi="Times New Roman" w:cs="Times New Roman"/>
          <w:sz w:val="24"/>
          <w:szCs w:val="20"/>
        </w:rPr>
        <w:t>Maronna</w:t>
      </w:r>
      <w:proofErr w:type="spellEnd"/>
      <w:r w:rsidRPr="00770A8C">
        <w:rPr>
          <w:rFonts w:ascii="Times New Roman" w:hAnsi="Times New Roman" w:cs="Times New Roman"/>
          <w:sz w:val="24"/>
          <w:szCs w:val="20"/>
        </w:rPr>
        <w:t xml:space="preserve">, R., Martin, D. &amp; </w:t>
      </w:r>
      <w:proofErr w:type="spellStart"/>
      <w:r w:rsidRPr="00770A8C">
        <w:rPr>
          <w:rFonts w:ascii="Times New Roman" w:hAnsi="Times New Roman" w:cs="Times New Roman"/>
          <w:sz w:val="24"/>
          <w:szCs w:val="20"/>
        </w:rPr>
        <w:t>Yohai</w:t>
      </w:r>
      <w:proofErr w:type="spellEnd"/>
      <w:r w:rsidRPr="00770A8C">
        <w:rPr>
          <w:rFonts w:ascii="Times New Roman" w:hAnsi="Times New Roman" w:cs="Times New Roman"/>
          <w:sz w:val="24"/>
          <w:szCs w:val="20"/>
        </w:rPr>
        <w:t>, V. (2006). Robust Statistics: Theory and Methods. John Wiley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Pr="00770A8C">
        <w:rPr>
          <w:rFonts w:ascii="Times New Roman" w:hAnsi="Times New Roman" w:cs="Times New Roman"/>
          <w:sz w:val="24"/>
          <w:szCs w:val="20"/>
        </w:rPr>
        <w:t xml:space="preserve">&amp; Sons, </w:t>
      </w:r>
      <w:proofErr w:type="spellStart"/>
      <w:r w:rsidRPr="00770A8C">
        <w:rPr>
          <w:rFonts w:ascii="Times New Roman" w:hAnsi="Times New Roman" w:cs="Times New Roman"/>
          <w:sz w:val="24"/>
          <w:szCs w:val="20"/>
        </w:rPr>
        <w:t>Chichester</w:t>
      </w:r>
      <w:proofErr w:type="spellEnd"/>
      <w:r w:rsidRPr="00770A8C">
        <w:rPr>
          <w:rFonts w:ascii="Times New Roman" w:hAnsi="Times New Roman" w:cs="Times New Roman"/>
          <w:sz w:val="24"/>
          <w:szCs w:val="20"/>
        </w:rPr>
        <w:t>.</w:t>
      </w:r>
    </w:p>
    <w:p w:rsidR="00024B4C" w:rsidRPr="00770A8C" w:rsidRDefault="00770A8C" w:rsidP="00770A8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0"/>
        </w:rPr>
      </w:pPr>
      <w:proofErr w:type="spellStart"/>
      <w:r w:rsidRPr="00770A8C">
        <w:rPr>
          <w:rFonts w:ascii="Times New Roman" w:hAnsi="Times New Roman" w:cs="Times New Roman"/>
          <w:sz w:val="24"/>
          <w:szCs w:val="20"/>
        </w:rPr>
        <w:t>Lopuhaä</w:t>
      </w:r>
      <w:proofErr w:type="spellEnd"/>
      <w:r w:rsidRPr="00770A8C">
        <w:rPr>
          <w:rFonts w:ascii="Times New Roman" w:hAnsi="Times New Roman" w:cs="Times New Roman"/>
          <w:sz w:val="24"/>
          <w:szCs w:val="20"/>
        </w:rPr>
        <w:t xml:space="preserve">, H. &amp; </w:t>
      </w:r>
      <w:proofErr w:type="spellStart"/>
      <w:r w:rsidRPr="00770A8C">
        <w:rPr>
          <w:rFonts w:ascii="Times New Roman" w:hAnsi="Times New Roman" w:cs="Times New Roman"/>
          <w:sz w:val="24"/>
          <w:szCs w:val="20"/>
        </w:rPr>
        <w:t>Rousseeuw</w:t>
      </w:r>
      <w:proofErr w:type="spellEnd"/>
      <w:r w:rsidRPr="00770A8C">
        <w:rPr>
          <w:rFonts w:ascii="Times New Roman" w:hAnsi="Times New Roman" w:cs="Times New Roman"/>
          <w:sz w:val="24"/>
          <w:szCs w:val="20"/>
        </w:rPr>
        <w:t>, P</w:t>
      </w:r>
      <w:r>
        <w:rPr>
          <w:rFonts w:ascii="Times New Roman" w:hAnsi="Times New Roman" w:cs="Times New Roman"/>
          <w:sz w:val="24"/>
          <w:szCs w:val="20"/>
        </w:rPr>
        <w:t>. (1991). Breakdown points of affi</w:t>
      </w:r>
      <w:r w:rsidRPr="00770A8C">
        <w:rPr>
          <w:rFonts w:ascii="Times New Roman" w:hAnsi="Times New Roman" w:cs="Times New Roman"/>
          <w:sz w:val="24"/>
          <w:szCs w:val="20"/>
        </w:rPr>
        <w:t xml:space="preserve">ne </w:t>
      </w:r>
      <w:proofErr w:type="spellStart"/>
      <w:r w:rsidRPr="00770A8C">
        <w:rPr>
          <w:rFonts w:ascii="Times New Roman" w:hAnsi="Times New Roman" w:cs="Times New Roman"/>
          <w:sz w:val="24"/>
          <w:szCs w:val="20"/>
        </w:rPr>
        <w:t>equivar</w:t>
      </w:r>
      <w:r>
        <w:rPr>
          <w:rFonts w:ascii="Times New Roman" w:hAnsi="Times New Roman" w:cs="Times New Roman"/>
          <w:sz w:val="24"/>
          <w:szCs w:val="20"/>
        </w:rPr>
        <w:t>iant</w:t>
      </w:r>
      <w:proofErr w:type="spellEnd"/>
      <w:r>
        <w:rPr>
          <w:rFonts w:ascii="Times New Roman" w:hAnsi="Times New Roman" w:cs="Times New Roman"/>
          <w:sz w:val="24"/>
          <w:szCs w:val="20"/>
        </w:rPr>
        <w:t xml:space="preserve"> estimators of multivariate </w:t>
      </w:r>
      <w:r w:rsidRPr="00770A8C">
        <w:rPr>
          <w:rFonts w:ascii="Times New Roman" w:hAnsi="Times New Roman" w:cs="Times New Roman"/>
          <w:sz w:val="24"/>
          <w:szCs w:val="20"/>
        </w:rPr>
        <w:t>location and covariance matrices. Annals of Statistics, 19</w:t>
      </w:r>
      <w:r>
        <w:rPr>
          <w:rFonts w:ascii="Times New Roman" w:hAnsi="Times New Roman" w:cs="Times New Roman"/>
          <w:sz w:val="24"/>
          <w:szCs w:val="20"/>
        </w:rPr>
        <w:t>, 229-</w:t>
      </w:r>
      <w:r w:rsidRPr="00770A8C">
        <w:rPr>
          <w:rFonts w:ascii="Times New Roman" w:hAnsi="Times New Roman" w:cs="Times New Roman"/>
          <w:sz w:val="24"/>
          <w:szCs w:val="20"/>
        </w:rPr>
        <w:t>248.</w:t>
      </w:r>
      <w:r w:rsidR="00537C31">
        <w:rPr>
          <w:rFonts w:ascii="Times New Roman" w:hAnsi="Times New Roman" w:cs="Times New Roman"/>
          <w:sz w:val="24"/>
          <w:szCs w:val="20"/>
        </w:rPr>
        <w:t xml:space="preserve"> </w:t>
      </w:r>
    </w:p>
    <w:sectPr w:rsidR="00024B4C" w:rsidRPr="00770A8C">
      <w:footnotePr>
        <w:numFmt w:val="lowerLetter"/>
      </w:foot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A12" w:rsidRDefault="00E23A12" w:rsidP="008F7837">
      <w:pPr>
        <w:spacing w:after="0" w:line="240" w:lineRule="auto"/>
      </w:pPr>
      <w:r>
        <w:separator/>
      </w:r>
    </w:p>
  </w:endnote>
  <w:endnote w:type="continuationSeparator" w:id="0">
    <w:p w:rsidR="00E23A12" w:rsidRDefault="00E23A12" w:rsidP="008F7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A12" w:rsidRDefault="00E23A12" w:rsidP="008F7837">
      <w:pPr>
        <w:spacing w:after="0" w:line="240" w:lineRule="auto"/>
      </w:pPr>
      <w:r>
        <w:separator/>
      </w:r>
    </w:p>
  </w:footnote>
  <w:footnote w:type="continuationSeparator" w:id="0">
    <w:p w:rsidR="00E23A12" w:rsidRDefault="00E23A12" w:rsidP="008F7837">
      <w:pPr>
        <w:spacing w:after="0" w:line="240" w:lineRule="auto"/>
      </w:pPr>
      <w:r>
        <w:continuationSeparator/>
      </w:r>
    </w:p>
  </w:footnote>
  <w:footnote w:id="1">
    <w:p w:rsidR="008F7837" w:rsidRDefault="008F7837">
      <w:pPr>
        <w:pStyle w:val="FootnoteText"/>
      </w:pPr>
      <w:r>
        <w:rPr>
          <w:rStyle w:val="FootnoteReference"/>
        </w:rPr>
        <w:footnoteRef/>
      </w:r>
      <w:r>
        <w:t xml:space="preserve"> Corresponding author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554D6"/>
    <w:multiLevelType w:val="hybridMultilevel"/>
    <w:tmpl w:val="D67CD980"/>
    <w:lvl w:ilvl="0" w:tplc="F39A1B7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numFmt w:val="lowerLetter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8C"/>
    <w:rsid w:val="00024B4C"/>
    <w:rsid w:val="00263C57"/>
    <w:rsid w:val="00537C31"/>
    <w:rsid w:val="006913A8"/>
    <w:rsid w:val="00770A8C"/>
    <w:rsid w:val="008F7837"/>
    <w:rsid w:val="00E23A12"/>
    <w:rsid w:val="00EE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531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A8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70A8C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F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F78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CDDA3-19AD-4194-8F68-8B03C14F8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ISMSCON2016_abstract_format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Amita Pal</dc:creator>
  <cp:keywords/>
  <dc:description/>
  <cp:lastModifiedBy>Amita Pal</cp:lastModifiedBy>
  <cp:revision>2</cp:revision>
  <dcterms:created xsi:type="dcterms:W3CDTF">2016-07-25T05:41:00Z</dcterms:created>
  <dcterms:modified xsi:type="dcterms:W3CDTF">2016-07-25T05:41:00Z</dcterms:modified>
</cp:coreProperties>
</file>