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F26" w:rsidRPr="00955F26" w:rsidRDefault="00955F26" w:rsidP="00955F26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</w:rPr>
        <w:t>Indian Statistical Institute, Kolkata</w:t>
      </w:r>
    </w:p>
    <w:p w:rsidR="00955F26" w:rsidRPr="00955F26" w:rsidRDefault="00955F26" w:rsidP="00955F26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</w:rPr>
        <w:t>Library, Documentation and Information Science Division</w:t>
      </w:r>
    </w:p>
    <w:p w:rsidR="00955F26" w:rsidRPr="00955F26" w:rsidRDefault="00955F26" w:rsidP="00955F26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</w:rPr>
        <w:t>Acquisition &amp; Technical Processing Unit</w:t>
      </w:r>
    </w:p>
    <w:p w:rsidR="00955F26" w:rsidRPr="00955F26" w:rsidRDefault="00955F26" w:rsidP="00955F26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</w:p>
    <w:p w:rsidR="00955F26" w:rsidRPr="00955F26" w:rsidRDefault="00955F26" w:rsidP="00955F26">
      <w:pPr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 xml:space="preserve">List of books released for circulation in April 2026 </w:t>
      </w:r>
    </w:p>
    <w:tbl>
      <w:tblPr>
        <w:tblStyle w:val="TableGrid"/>
        <w:tblW w:w="9322" w:type="dxa"/>
        <w:tblLook w:val="04A0"/>
      </w:tblPr>
      <w:tblGrid>
        <w:gridCol w:w="565"/>
        <w:gridCol w:w="1386"/>
        <w:gridCol w:w="5812"/>
        <w:gridCol w:w="1559"/>
      </w:tblGrid>
      <w:tr w:rsidR="00312869" w:rsidRPr="00955F26" w:rsidTr="00312869">
        <w:tc>
          <w:tcPr>
            <w:tcW w:w="565" w:type="dxa"/>
            <w:vAlign w:val="center"/>
          </w:tcPr>
          <w:p w:rsidR="00312869" w:rsidRPr="00955F26" w:rsidRDefault="00312869" w:rsidP="002D488D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Sl. No.</w:t>
            </w:r>
          </w:p>
        </w:tc>
        <w:tc>
          <w:tcPr>
            <w:tcW w:w="1386" w:type="dxa"/>
            <w:vAlign w:val="center"/>
          </w:tcPr>
          <w:p w:rsidR="00312869" w:rsidRPr="00955F26" w:rsidRDefault="00312869" w:rsidP="002D488D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Call No.</w:t>
            </w:r>
          </w:p>
        </w:tc>
        <w:tc>
          <w:tcPr>
            <w:tcW w:w="5812" w:type="dxa"/>
            <w:vAlign w:val="center"/>
          </w:tcPr>
          <w:p w:rsidR="00312869" w:rsidRPr="00955F26" w:rsidRDefault="00312869" w:rsidP="002D488D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Title/Author</w:t>
            </w:r>
          </w:p>
        </w:tc>
        <w:tc>
          <w:tcPr>
            <w:tcW w:w="1559" w:type="dxa"/>
            <w:vAlign w:val="center"/>
          </w:tcPr>
          <w:p w:rsidR="00312869" w:rsidRPr="00955F26" w:rsidRDefault="00312869" w:rsidP="002D488D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Accn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. No.</w:t>
            </w:r>
          </w:p>
        </w:tc>
      </w:tr>
      <w:tr w:rsidR="00082E75" w:rsidRPr="00955F26" w:rsidTr="0081771B">
        <w:tc>
          <w:tcPr>
            <w:tcW w:w="9322" w:type="dxa"/>
            <w:gridSpan w:val="4"/>
            <w:vAlign w:val="center"/>
          </w:tcPr>
          <w:p w:rsidR="00082E75" w:rsidRPr="00082E75" w:rsidRDefault="00082E75" w:rsidP="002D488D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082E75">
              <w:rPr>
                <w:rFonts w:asciiTheme="majorHAnsi" w:hAnsiTheme="majorHAnsi" w:cstheme="majorHAnsi"/>
                <w:b/>
                <w:bCs/>
                <w:i/>
                <w:color w:val="000000" w:themeColor="text1"/>
                <w:sz w:val="24"/>
                <w:szCs w:val="24"/>
              </w:rPr>
              <w:t>SA: Statistical Mathematics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SA.06</w:t>
            </w:r>
            <w:r w:rsidRPr="00955F26">
              <w:rPr>
                <w:rFonts w:asciiTheme="majorHAnsi" w:hAnsiTheme="majorHAnsi" w:cstheme="majorHAnsi"/>
              </w:rPr>
              <w:t xml:space="preserve"> P153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Applications of regression techniques / </w:t>
            </w:r>
            <w:proofErr w:type="spellStart"/>
            <w:r w:rsidRPr="00955F26">
              <w:rPr>
                <w:rFonts w:asciiTheme="majorHAnsi" w:hAnsiTheme="majorHAnsi" w:cstheme="majorHAnsi"/>
              </w:rPr>
              <w:t>Manoranjan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Pal, </w:t>
            </w:r>
            <w:proofErr w:type="spellStart"/>
            <w:r w:rsidRPr="00955F26">
              <w:rPr>
                <w:rFonts w:asciiTheme="majorHAnsi" w:hAnsiTheme="majorHAnsi" w:cstheme="majorHAnsi"/>
              </w:rPr>
              <w:t>Premananda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55F26">
              <w:rPr>
                <w:rFonts w:asciiTheme="majorHAnsi" w:hAnsiTheme="majorHAnsi" w:cstheme="majorHAnsi"/>
              </w:rPr>
              <w:t>Bharati</w:t>
            </w:r>
            <w:proofErr w:type="spellEnd"/>
            <w:r w:rsidRPr="00955F26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C27959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SA.161</w:t>
            </w:r>
            <w:r w:rsidRPr="00955F26">
              <w:rPr>
                <w:rFonts w:asciiTheme="majorHAnsi" w:hAnsiTheme="majorHAnsi" w:cstheme="majorHAnsi"/>
              </w:rPr>
              <w:t xml:space="preserve"> G778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Bayesian </w:t>
            </w:r>
            <w:proofErr w:type="gramStart"/>
            <w:r w:rsidRPr="00955F26">
              <w:rPr>
                <w:rFonts w:asciiTheme="majorHAnsi" w:hAnsiTheme="majorHAnsi" w:cstheme="majorHAnsi"/>
              </w:rPr>
              <w:t>inference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statistical and probabilistic Mathematics / Arthur Gray.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138799</w:t>
            </w:r>
          </w:p>
        </w:tc>
      </w:tr>
      <w:tr w:rsidR="00082E75" w:rsidRPr="00955F26" w:rsidTr="00D625B9">
        <w:tc>
          <w:tcPr>
            <w:tcW w:w="9322" w:type="dxa"/>
            <w:gridSpan w:val="4"/>
            <w:vAlign w:val="center"/>
          </w:tcPr>
          <w:p w:rsidR="00082E75" w:rsidRPr="00082E75" w:rsidRDefault="00082E75" w:rsidP="002D488D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082E75">
              <w:rPr>
                <w:rFonts w:asciiTheme="majorHAnsi" w:hAnsiTheme="majorHAnsi" w:cstheme="majorHAnsi"/>
                <w:b/>
                <w:bCs/>
                <w:i/>
                <w:color w:val="000000" w:themeColor="text1"/>
                <w:sz w:val="24"/>
                <w:szCs w:val="24"/>
              </w:rPr>
              <w:t>SB: Applied Statistics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SB:330 K18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Applied statistics for </w:t>
            </w:r>
            <w:proofErr w:type="gramStart"/>
            <w:r w:rsidRPr="00955F26">
              <w:rPr>
                <w:rFonts w:asciiTheme="majorHAnsi" w:hAnsiTheme="majorHAnsi" w:cstheme="majorHAnsi"/>
              </w:rPr>
              <w:t>economists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a course in statistical methods / P. H. </w:t>
            </w:r>
            <w:proofErr w:type="spellStart"/>
            <w:r w:rsidRPr="00955F26">
              <w:rPr>
                <w:rFonts w:asciiTheme="majorHAnsi" w:hAnsiTheme="majorHAnsi" w:cstheme="majorHAnsi"/>
              </w:rPr>
              <w:t>Karmel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and M. </w:t>
            </w:r>
            <w:proofErr w:type="spellStart"/>
            <w:r w:rsidRPr="00955F26">
              <w:rPr>
                <w:rFonts w:asciiTheme="majorHAnsi" w:hAnsiTheme="majorHAnsi" w:cstheme="majorHAnsi"/>
              </w:rPr>
              <w:t>Polasek</w:t>
            </w:r>
            <w:proofErr w:type="spellEnd"/>
            <w:r w:rsidRPr="00955F26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138802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SB:330 K18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Applied statistics for </w:t>
            </w:r>
            <w:proofErr w:type="gramStart"/>
            <w:r w:rsidRPr="00955F26">
              <w:rPr>
                <w:rFonts w:asciiTheme="majorHAnsi" w:hAnsiTheme="majorHAnsi" w:cstheme="majorHAnsi"/>
              </w:rPr>
              <w:t>economists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a course in statistical methods / P. H. </w:t>
            </w:r>
            <w:proofErr w:type="spellStart"/>
            <w:r w:rsidRPr="00955F26">
              <w:rPr>
                <w:rFonts w:asciiTheme="majorHAnsi" w:hAnsiTheme="majorHAnsi" w:cstheme="majorHAnsi"/>
              </w:rPr>
              <w:t>Karmel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and M. </w:t>
            </w:r>
            <w:proofErr w:type="spellStart"/>
            <w:r w:rsidRPr="00955F26">
              <w:rPr>
                <w:rFonts w:asciiTheme="majorHAnsi" w:hAnsiTheme="majorHAnsi" w:cstheme="majorHAnsi"/>
              </w:rPr>
              <w:t>Polasek</w:t>
            </w:r>
            <w:proofErr w:type="spellEnd"/>
            <w:r w:rsidRPr="00955F26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138803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SB:330 K18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Applied statistics for </w:t>
            </w:r>
            <w:proofErr w:type="gramStart"/>
            <w:r w:rsidRPr="00955F26">
              <w:rPr>
                <w:rFonts w:asciiTheme="majorHAnsi" w:hAnsiTheme="majorHAnsi" w:cstheme="majorHAnsi"/>
              </w:rPr>
              <w:t>economists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a course in statistical methods / P. H. </w:t>
            </w:r>
            <w:proofErr w:type="spellStart"/>
            <w:r w:rsidRPr="00955F26">
              <w:rPr>
                <w:rFonts w:asciiTheme="majorHAnsi" w:hAnsiTheme="majorHAnsi" w:cstheme="majorHAnsi"/>
              </w:rPr>
              <w:t>Karmel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and M. </w:t>
            </w:r>
            <w:proofErr w:type="spellStart"/>
            <w:r w:rsidRPr="00955F26">
              <w:rPr>
                <w:rFonts w:asciiTheme="majorHAnsi" w:hAnsiTheme="majorHAnsi" w:cstheme="majorHAnsi"/>
              </w:rPr>
              <w:t>Polasek</w:t>
            </w:r>
            <w:proofErr w:type="spellEnd"/>
            <w:r w:rsidRPr="00955F26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138804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SB:330 K18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Applied statistics for </w:t>
            </w:r>
            <w:proofErr w:type="gramStart"/>
            <w:r w:rsidRPr="00955F26">
              <w:rPr>
                <w:rFonts w:asciiTheme="majorHAnsi" w:hAnsiTheme="majorHAnsi" w:cstheme="majorHAnsi"/>
              </w:rPr>
              <w:t>economists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a course in statistical methods / P. H. </w:t>
            </w:r>
            <w:proofErr w:type="spellStart"/>
            <w:r w:rsidRPr="00955F26">
              <w:rPr>
                <w:rFonts w:asciiTheme="majorHAnsi" w:hAnsiTheme="majorHAnsi" w:cstheme="majorHAnsi"/>
              </w:rPr>
              <w:t>Karmel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and M. </w:t>
            </w:r>
            <w:proofErr w:type="spellStart"/>
            <w:r w:rsidRPr="00955F26">
              <w:rPr>
                <w:rFonts w:asciiTheme="majorHAnsi" w:hAnsiTheme="majorHAnsi" w:cstheme="majorHAnsi"/>
              </w:rPr>
              <w:t>Polasek</w:t>
            </w:r>
            <w:proofErr w:type="spellEnd"/>
            <w:r w:rsidRPr="00955F26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138805</w:t>
            </w:r>
          </w:p>
        </w:tc>
      </w:tr>
      <w:tr w:rsidR="00082E75" w:rsidRPr="00955F26" w:rsidTr="00312869">
        <w:tc>
          <w:tcPr>
            <w:tcW w:w="9322" w:type="dxa"/>
            <w:gridSpan w:val="4"/>
          </w:tcPr>
          <w:p w:rsidR="00082E75" w:rsidRPr="00955F26" w:rsidRDefault="00082E75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004: Computer Science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004.1 L313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Introduction to quantum computing / Ray LaPierre.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138826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006.31 P361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Introduction to machine learning / Jacob Pearson.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138800</w:t>
            </w:r>
          </w:p>
        </w:tc>
      </w:tr>
      <w:tr w:rsidR="00082E75" w:rsidRPr="00955F26" w:rsidTr="00312869">
        <w:tc>
          <w:tcPr>
            <w:tcW w:w="9322" w:type="dxa"/>
            <w:gridSpan w:val="4"/>
          </w:tcPr>
          <w:p w:rsidR="00082E75" w:rsidRPr="00955F26" w:rsidRDefault="00082E75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005: Computer Programming, Programs &amp; Data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005.133 T777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Python recipes for earth sciences / Martin H. Trauth.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138831</w:t>
            </w:r>
          </w:p>
        </w:tc>
      </w:tr>
      <w:tr w:rsidR="00082E75" w:rsidRPr="00955F26" w:rsidTr="00312869">
        <w:tc>
          <w:tcPr>
            <w:tcW w:w="9322" w:type="dxa"/>
            <w:gridSpan w:val="4"/>
          </w:tcPr>
          <w:p w:rsidR="00082E75" w:rsidRPr="00955F26" w:rsidRDefault="00082E75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150: Psychology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150 M847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Introduction to psychology / Clifford T. Morgan</w:t>
            </w:r>
            <w:proofErr w:type="gramStart"/>
            <w:r w:rsidRPr="00955F26">
              <w:rPr>
                <w:rFonts w:asciiTheme="majorHAnsi" w:hAnsiTheme="majorHAnsi" w:cstheme="majorHAnsi"/>
              </w:rPr>
              <w:t>...[</w:t>
            </w:r>
            <w:proofErr w:type="gramEnd"/>
            <w:r w:rsidRPr="00955F26">
              <w:rPr>
                <w:rFonts w:asciiTheme="majorHAnsi" w:hAnsiTheme="majorHAnsi" w:cstheme="majorHAnsi"/>
              </w:rPr>
              <w:t>et. al.]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138808</w:t>
            </w:r>
          </w:p>
        </w:tc>
      </w:tr>
      <w:tr w:rsidR="00082E75" w:rsidRPr="00955F26" w:rsidTr="00312869">
        <w:tc>
          <w:tcPr>
            <w:tcW w:w="9322" w:type="dxa"/>
            <w:gridSpan w:val="4"/>
          </w:tcPr>
          <w:p w:rsidR="00082E75" w:rsidRPr="00955F26" w:rsidRDefault="00082E75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305: Groups of People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305.420954 G325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Gender issues and empowerment of women / edited by Manoranjan Pal ... [et al.]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C27961</w:t>
            </w:r>
          </w:p>
        </w:tc>
      </w:tr>
      <w:tr w:rsidR="00082E75" w:rsidRPr="00955F26" w:rsidTr="00312869">
        <w:tc>
          <w:tcPr>
            <w:tcW w:w="9322" w:type="dxa"/>
            <w:gridSpan w:val="4"/>
          </w:tcPr>
          <w:p w:rsidR="00082E75" w:rsidRPr="00955F26" w:rsidRDefault="00082E75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330: Economics</w:t>
            </w:r>
          </w:p>
        </w:tc>
      </w:tr>
      <w:tr w:rsidR="00082E75" w:rsidRPr="00955F26" w:rsidTr="001D0861">
        <w:trPr>
          <w:trHeight w:val="339"/>
        </w:trPr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330.019 L524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Behavioral </w:t>
            </w:r>
            <w:proofErr w:type="gramStart"/>
            <w:r w:rsidRPr="00955F26">
              <w:rPr>
                <w:rFonts w:asciiTheme="majorHAnsi" w:hAnsiTheme="majorHAnsi" w:cstheme="majorHAnsi"/>
              </w:rPr>
              <w:t>economics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evidence, theory, and welfare / Brandon Lehr.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138828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330.015195 K62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Applied statistics and econometrics: basic topics and tools with Gretl and R / Bjørnar Karlsen Kivedal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138815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330.015195 St928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Stochastic choice theory / Tomasz Strzalecki.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138824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330.015195 C577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Time series in economics and finance / Tomáš Cipra.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138842</w:t>
            </w:r>
          </w:p>
        </w:tc>
      </w:tr>
      <w:tr w:rsidR="00082E75" w:rsidRPr="00955F26" w:rsidTr="00312869">
        <w:tc>
          <w:tcPr>
            <w:tcW w:w="9322" w:type="dxa"/>
            <w:gridSpan w:val="4"/>
          </w:tcPr>
          <w:p w:rsidR="00082E75" w:rsidRPr="00955F26" w:rsidRDefault="00082E75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332: Financial Economics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332 P769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The political economy of financial regulation / edited by Emilios Avgouleas and David C. Donald.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138825</w:t>
            </w:r>
          </w:p>
        </w:tc>
      </w:tr>
      <w:tr w:rsidR="00082E75" w:rsidRPr="00955F26" w:rsidTr="00312869">
        <w:tc>
          <w:tcPr>
            <w:tcW w:w="9322" w:type="dxa"/>
            <w:gridSpan w:val="4"/>
          </w:tcPr>
          <w:p w:rsidR="00082E75" w:rsidRPr="00955F26" w:rsidRDefault="00082E75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337: International Economics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17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337.15 In43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Infrastructure for a seamless Asia / a joint study of the Asian Development Bank and the Asian Development Bank Institute.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C27957</w:t>
            </w:r>
          </w:p>
        </w:tc>
      </w:tr>
      <w:tr w:rsidR="00082E75" w:rsidRPr="00955F26" w:rsidTr="00312869">
        <w:tc>
          <w:tcPr>
            <w:tcW w:w="9322" w:type="dxa"/>
            <w:gridSpan w:val="4"/>
          </w:tcPr>
          <w:p w:rsidR="00082E75" w:rsidRPr="00955F26" w:rsidRDefault="00082E75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338: Production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338.47355 P769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The political economy of defence / edited by Ron Matthews.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138823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19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338.5 T163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Microeconomic </w:t>
            </w:r>
            <w:proofErr w:type="gramStart"/>
            <w:r w:rsidRPr="00955F26">
              <w:rPr>
                <w:rFonts w:asciiTheme="majorHAnsi" w:hAnsiTheme="majorHAnsi" w:cstheme="majorHAnsi"/>
              </w:rPr>
              <w:t>theory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an intermediate text / Pankaj Tandon.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138827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338.95 In43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Infrastructure for Asian connectivity / edited by Biswa Nath Bhattacharyay, Masahiro Kawai, Rajat M. Nag.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C27958</w:t>
            </w:r>
          </w:p>
        </w:tc>
      </w:tr>
      <w:tr w:rsidR="00082E75" w:rsidRPr="00955F26" w:rsidTr="001D0861">
        <w:tc>
          <w:tcPr>
            <w:tcW w:w="9322" w:type="dxa"/>
            <w:gridSpan w:val="4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510: Mathematics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21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512 D315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Deformation of </w:t>
            </w:r>
            <w:proofErr w:type="spellStart"/>
            <w:r w:rsidRPr="00955F26">
              <w:rPr>
                <w:rFonts w:asciiTheme="majorHAnsi" w:hAnsiTheme="majorHAnsi" w:cstheme="majorHAnsi"/>
              </w:rPr>
              <w:t>Artinian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algebras and Jordan type / edited by Anthony Iarrobino</w:t>
            </w:r>
            <w:proofErr w:type="gramStart"/>
            <w:r w:rsidRPr="00955F26">
              <w:rPr>
                <w:rFonts w:asciiTheme="majorHAnsi" w:hAnsiTheme="majorHAnsi" w:cstheme="majorHAnsi"/>
              </w:rPr>
              <w:t>...[</w:t>
            </w:r>
            <w:proofErr w:type="gramEnd"/>
            <w:r w:rsidRPr="00955F26">
              <w:rPr>
                <w:rFonts w:asciiTheme="majorHAnsi" w:hAnsiTheme="majorHAnsi" w:cstheme="majorHAnsi"/>
              </w:rPr>
              <w:t>et. al.]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138806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512.46 R295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Recent advances in </w:t>
            </w:r>
            <w:proofErr w:type="spellStart"/>
            <w:r w:rsidRPr="00955F26">
              <w:rPr>
                <w:rFonts w:asciiTheme="majorHAnsi" w:hAnsiTheme="majorHAnsi" w:cstheme="majorHAnsi"/>
              </w:rPr>
              <w:t>noncommutative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algebra and geometry / edited by K. A. Brown</w:t>
            </w:r>
            <w:proofErr w:type="gramStart"/>
            <w:r w:rsidRPr="00955F26">
              <w:rPr>
                <w:rFonts w:asciiTheme="majorHAnsi" w:hAnsiTheme="majorHAnsi" w:cstheme="majorHAnsi"/>
              </w:rPr>
              <w:t>...[</w:t>
            </w:r>
            <w:proofErr w:type="gramEnd"/>
            <w:r w:rsidRPr="00955F26">
              <w:rPr>
                <w:rFonts w:asciiTheme="majorHAnsi" w:hAnsiTheme="majorHAnsi" w:cstheme="majorHAnsi"/>
              </w:rPr>
              <w:t>et. al.]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138811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23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512.55 F387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Homological methods in commutative algebra / Andrea Ferretti.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138835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24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512.55 H174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Introduction to Lie </w:t>
            </w:r>
            <w:proofErr w:type="gramStart"/>
            <w:r w:rsidRPr="00955F26">
              <w:rPr>
                <w:rFonts w:asciiTheme="majorHAnsi" w:hAnsiTheme="majorHAnsi" w:cstheme="majorHAnsi"/>
              </w:rPr>
              <w:t>algebras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finite and infinite dimension / J. I. Hall.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138837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512.72 Ev93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proofErr w:type="spellStart"/>
            <w:r w:rsidRPr="00955F26">
              <w:rPr>
                <w:rFonts w:asciiTheme="majorHAnsi" w:hAnsiTheme="majorHAnsi" w:cstheme="majorHAnsi"/>
              </w:rPr>
              <w:t>Discriminant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equations in Diophantine number theory / Jan-Hendrik Evertse and Kálmán Gyory.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138820</w:t>
            </w:r>
          </w:p>
        </w:tc>
      </w:tr>
      <w:tr w:rsidR="00082E75" w:rsidRPr="00955F26" w:rsidTr="00312869">
        <w:tc>
          <w:tcPr>
            <w:tcW w:w="9322" w:type="dxa"/>
            <w:gridSpan w:val="4"/>
          </w:tcPr>
          <w:p w:rsidR="00082E75" w:rsidRPr="00955F26" w:rsidRDefault="00082E75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515: Analysis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26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515.35 In61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proofErr w:type="spellStart"/>
            <w:r w:rsidRPr="00955F26">
              <w:rPr>
                <w:rFonts w:asciiTheme="majorHAnsi" w:hAnsiTheme="majorHAnsi" w:cstheme="majorHAnsi"/>
              </w:rPr>
              <w:t>Integrable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systems and algebraic </w:t>
            </w:r>
            <w:proofErr w:type="gramStart"/>
            <w:r w:rsidRPr="00955F26">
              <w:rPr>
                <w:rFonts w:asciiTheme="majorHAnsi" w:hAnsiTheme="majorHAnsi" w:cstheme="majorHAnsi"/>
              </w:rPr>
              <w:t>geometry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Volume 1 / edited by Ron Donagi and Tony Shaska.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138822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27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515.39 L427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An introduction to dynamical systems and chaos / G. C. Layek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138812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2</w:t>
            </w:r>
            <w:r w:rsidR="001D0861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515.64 T385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Real algebraic geometry and optimization / Thorsten Theobald.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138840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29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515.7 Ad244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Advances in functional analysis and operator theory / edited by Marat V. Markin, Igor V. Nikolaev, and Carsten Trunk.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138833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</w:t>
            </w:r>
            <w:r w:rsidR="001D0861">
              <w:rPr>
                <w:rFonts w:asciiTheme="majorHAnsi" w:hAnsiTheme="majorHAnsi" w:cstheme="majorHAnsi"/>
              </w:rPr>
              <w:t>0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515.7 R295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Recent progress in function theory and operator theory / edited by Alberto A. Condori, Michael Hartz, and Pamela Gorkin.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138841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</w:t>
            </w:r>
            <w:r w:rsidR="001D0861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515.7223 Al394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Algebraic and topological aspects of representation theory / edited by Mee Seong Im, Bach Nguyen, Arik Wilbert.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138801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</w:t>
            </w:r>
            <w:r w:rsidR="001D0861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515.7223 G559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A glimpse into geometric representation theory / edited by Mahir Bilen Can and Jörg Feldvoss.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138807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</w:t>
            </w:r>
            <w:r w:rsidR="001D0861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515.724 Od23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Applied functional analysis / J. Tinsley Oden and Leszek Demkowicz.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138821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</w:t>
            </w:r>
            <w:r w:rsidR="001D0861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515.946 L477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Introduction to complex manifolds / John M. Lee.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138836</w:t>
            </w:r>
          </w:p>
        </w:tc>
      </w:tr>
      <w:tr w:rsidR="00082E75" w:rsidRPr="00955F26" w:rsidTr="00312869">
        <w:tc>
          <w:tcPr>
            <w:tcW w:w="9322" w:type="dxa"/>
            <w:gridSpan w:val="4"/>
          </w:tcPr>
          <w:p w:rsidR="00082E75" w:rsidRPr="00955F26" w:rsidRDefault="00082E75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516: Geometry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35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516.36 H638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Higher structures in topology, geometry, and physics / edited by Ralph M. Kaufmann, Martin Markl, and Alexander A. Voronov.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138834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36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516.36 C552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Lectures on differential geometry / Bennett Chow and Yutze Chow.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138838</w:t>
            </w:r>
          </w:p>
        </w:tc>
      </w:tr>
      <w:tr w:rsidR="00082E75" w:rsidRPr="00955F26" w:rsidTr="001D0861">
        <w:tc>
          <w:tcPr>
            <w:tcW w:w="565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3</w:t>
            </w:r>
            <w:r w:rsidR="001D0861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386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516.352 Ei36</w:t>
            </w:r>
          </w:p>
        </w:tc>
        <w:tc>
          <w:tcPr>
            <w:tcW w:w="5812" w:type="dxa"/>
            <w:vAlign w:val="center"/>
          </w:tcPr>
          <w:p w:rsidR="00082E75" w:rsidRPr="00955F26" w:rsidRDefault="00082E75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The practice of algebraic </w:t>
            </w:r>
            <w:proofErr w:type="gramStart"/>
            <w:r w:rsidRPr="00955F26">
              <w:rPr>
                <w:rFonts w:asciiTheme="majorHAnsi" w:hAnsiTheme="majorHAnsi" w:cstheme="majorHAnsi"/>
              </w:rPr>
              <w:t>curves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a second course in algebraic geometry / David Eisenbud and Joe Harris.</w:t>
            </w:r>
          </w:p>
        </w:tc>
        <w:tc>
          <w:tcPr>
            <w:tcW w:w="1559" w:type="dxa"/>
            <w:vAlign w:val="center"/>
          </w:tcPr>
          <w:p w:rsidR="00082E75" w:rsidRPr="00955F26" w:rsidRDefault="00082E75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138839</w:t>
            </w:r>
          </w:p>
        </w:tc>
      </w:tr>
      <w:tr w:rsidR="00082E75" w:rsidRPr="00955F26" w:rsidTr="0055367F">
        <w:tc>
          <w:tcPr>
            <w:tcW w:w="9322" w:type="dxa"/>
            <w:gridSpan w:val="4"/>
          </w:tcPr>
          <w:p w:rsidR="00082E75" w:rsidRPr="001D0861" w:rsidRDefault="001D0861" w:rsidP="0031286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D0861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lastRenderedPageBreak/>
              <w:t>519: Probabilities &amp; Applied Statistics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38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519.3 M426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Mathematical analyses of decisions, voting and games / edited by Michael A. Jones, David McCune, and Jennifer M. Wilson.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138810</w:t>
            </w:r>
          </w:p>
        </w:tc>
      </w:tr>
      <w:tr w:rsidR="001D0861" w:rsidRPr="00955F26" w:rsidTr="00312869">
        <w:tc>
          <w:tcPr>
            <w:tcW w:w="9322" w:type="dxa"/>
            <w:gridSpan w:val="4"/>
          </w:tcPr>
          <w:p w:rsidR="001D0861" w:rsidRPr="00955F26" w:rsidRDefault="001D0861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520: Astronomy &amp; Allied Sciences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39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523.4 P712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Planetary geology / edited by Angelo Pio Rossi and Stephan van Gasselt.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138829</w:t>
            </w:r>
          </w:p>
        </w:tc>
      </w:tr>
      <w:tr w:rsidR="001D0861" w:rsidRPr="00955F26" w:rsidTr="00312869">
        <w:tc>
          <w:tcPr>
            <w:tcW w:w="9322" w:type="dxa"/>
            <w:gridSpan w:val="4"/>
          </w:tcPr>
          <w:p w:rsidR="001D0861" w:rsidRPr="00955F26" w:rsidRDefault="001D0861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530: Physics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40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530.12 K37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proofErr w:type="spellStart"/>
            <w:r w:rsidRPr="00955F26">
              <w:rPr>
                <w:rFonts w:asciiTheme="majorHAnsi" w:hAnsiTheme="majorHAnsi" w:cstheme="majorHAnsi"/>
              </w:rPr>
              <w:t>Sampratik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55F26">
              <w:rPr>
                <w:rFonts w:asciiTheme="majorHAnsi" w:hAnsiTheme="majorHAnsi" w:cstheme="majorHAnsi"/>
              </w:rPr>
              <w:t>Bikasher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55F26">
              <w:rPr>
                <w:rFonts w:asciiTheme="majorHAnsi" w:hAnsiTheme="majorHAnsi" w:cstheme="majorHAnsi"/>
              </w:rPr>
              <w:t>Aloke</w:t>
            </w:r>
            <w:proofErr w:type="spellEnd"/>
            <w:r w:rsidRPr="00955F26">
              <w:rPr>
                <w:rFonts w:asciiTheme="majorHAnsi" w:hAnsiTheme="majorHAnsi" w:cstheme="majorHAnsi"/>
              </w:rPr>
              <w:t xml:space="preserve"> Quantum Bolobidyar Bhitti, Quantum Tathya Bigyan Ebong Quantum Gonana / Guruprasad Kar, Arup Roy and Amit Mukherjee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C27962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41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530.120285 Al316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Quantum </w:t>
            </w:r>
            <w:proofErr w:type="gramStart"/>
            <w:r w:rsidRPr="00955F26">
              <w:rPr>
                <w:rFonts w:asciiTheme="majorHAnsi" w:hAnsiTheme="majorHAnsi" w:cstheme="majorHAnsi"/>
              </w:rPr>
              <w:t>information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a first course / Asma Al-Qasimi and Daniel F. V. James.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138819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42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530.13 C388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Statistical </w:t>
            </w:r>
            <w:proofErr w:type="gramStart"/>
            <w:r w:rsidRPr="00955F26">
              <w:rPr>
                <w:rFonts w:asciiTheme="majorHAnsi" w:hAnsiTheme="majorHAnsi" w:cstheme="majorHAnsi"/>
              </w:rPr>
              <w:t>mechanics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a concise advanced textbook / Sergio Cecotti.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138830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43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530.143 G118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Lattice models and conformal field theory / Franck Gabriel, Clément Hongler, Francesco Spadaro.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138809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44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530.143 B918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Introduction to Quantum Field Theory with applications to Quantum Gravity / Iosif L. Buchbinder, Ilya L. Shapiro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138813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45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533.9 D761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High-energy-density </w:t>
            </w:r>
            <w:proofErr w:type="gramStart"/>
            <w:r w:rsidRPr="00955F26">
              <w:rPr>
                <w:rFonts w:asciiTheme="majorHAnsi" w:hAnsiTheme="majorHAnsi" w:cstheme="majorHAnsi"/>
              </w:rPr>
              <w:t>physics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foundation of inertial fusion and experimental astrophysics / R. Paul Drake.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138816</w:t>
            </w:r>
          </w:p>
        </w:tc>
      </w:tr>
      <w:tr w:rsidR="001D0861" w:rsidRPr="00955F26" w:rsidTr="00312869">
        <w:tc>
          <w:tcPr>
            <w:tcW w:w="9322" w:type="dxa"/>
            <w:gridSpan w:val="4"/>
          </w:tcPr>
          <w:p w:rsidR="001D0861" w:rsidRPr="00955F26" w:rsidRDefault="001D0861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550: Earth Sciences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46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550 B954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Introduction to applied geophysics / H. Robert Burger, Anne F. Sheehan, Craig H. Jones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138814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47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551.01 In61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Interactive data processing and 3D visualization of the solid earth / Daniel Patel ed.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138817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48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551.11 Ea12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The Earth's heterogeneous mantle : a geophysical, geodynamical, and geochemical perspective / Amir Khan and Frédéric Deschamps eds.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138818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49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552.5 T891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Sedimentary petrology / Maurice E. Tucker, Stuart J. Jones.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138798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50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551.9 H693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Stable isotope geochemistry / Jochen Hoefs.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138832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51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551.9 R389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Remote compositional </w:t>
            </w:r>
            <w:proofErr w:type="gramStart"/>
            <w:r w:rsidRPr="00955F26">
              <w:rPr>
                <w:rFonts w:asciiTheme="majorHAnsi" w:hAnsiTheme="majorHAnsi" w:cstheme="majorHAnsi"/>
              </w:rPr>
              <w:t>analysis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techniques for understanding spectroscopy, mineralogy, and geochemistry of planetary surfaces / edited by Janice L. Bishop, James F. Bell III, and Jeffrey E. Moersch.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138843</w:t>
            </w:r>
          </w:p>
        </w:tc>
      </w:tr>
      <w:tr w:rsidR="001D0861" w:rsidRPr="00955F26" w:rsidTr="00312869">
        <w:tc>
          <w:tcPr>
            <w:tcW w:w="9322" w:type="dxa"/>
            <w:gridSpan w:val="4"/>
          </w:tcPr>
          <w:p w:rsidR="001D0861" w:rsidRPr="00955F26" w:rsidRDefault="001D0861" w:rsidP="00955F26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955F26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610: Medicine &amp; Health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52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610.285 M149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Machine learning in medicine / edited by Ayman El-Baz, Jasjit S. Suri.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138797</w:t>
            </w:r>
          </w:p>
        </w:tc>
      </w:tr>
      <w:tr w:rsidR="001D0861" w:rsidRPr="00955F26" w:rsidTr="001D0861">
        <w:tc>
          <w:tcPr>
            <w:tcW w:w="565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53</w:t>
            </w:r>
          </w:p>
        </w:tc>
        <w:tc>
          <w:tcPr>
            <w:tcW w:w="1386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613.2 P976</w:t>
            </w:r>
          </w:p>
        </w:tc>
        <w:tc>
          <w:tcPr>
            <w:tcW w:w="5812" w:type="dxa"/>
            <w:vAlign w:val="center"/>
          </w:tcPr>
          <w:p w:rsidR="001D0861" w:rsidRPr="00955F26" w:rsidRDefault="001D0861" w:rsidP="001D0861">
            <w:pPr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 xml:space="preserve">Public health and </w:t>
            </w:r>
            <w:proofErr w:type="gramStart"/>
            <w:r w:rsidRPr="00955F26">
              <w:rPr>
                <w:rFonts w:asciiTheme="majorHAnsi" w:hAnsiTheme="majorHAnsi" w:cstheme="majorHAnsi"/>
              </w:rPr>
              <w:t>nutrition :</w:t>
            </w:r>
            <w:proofErr w:type="gramEnd"/>
            <w:r w:rsidRPr="00955F26">
              <w:rPr>
                <w:rFonts w:asciiTheme="majorHAnsi" w:hAnsiTheme="majorHAnsi" w:cstheme="majorHAnsi"/>
              </w:rPr>
              <w:t xml:space="preserve"> the South Asian and Southeast Asian landscape / edited by Manoranjan Pal ... [et al.]</w:t>
            </w:r>
          </w:p>
        </w:tc>
        <w:tc>
          <w:tcPr>
            <w:tcW w:w="1559" w:type="dxa"/>
            <w:vAlign w:val="center"/>
          </w:tcPr>
          <w:p w:rsidR="001D0861" w:rsidRPr="00955F26" w:rsidRDefault="001D0861" w:rsidP="001D0861">
            <w:pPr>
              <w:jc w:val="center"/>
              <w:rPr>
                <w:rFonts w:asciiTheme="majorHAnsi" w:hAnsiTheme="majorHAnsi" w:cstheme="majorHAnsi"/>
              </w:rPr>
            </w:pPr>
            <w:r w:rsidRPr="00955F26">
              <w:rPr>
                <w:rFonts w:asciiTheme="majorHAnsi" w:hAnsiTheme="majorHAnsi" w:cstheme="majorHAnsi"/>
              </w:rPr>
              <w:t>C27960</w:t>
            </w:r>
          </w:p>
        </w:tc>
      </w:tr>
    </w:tbl>
    <w:p w:rsidR="00955F26" w:rsidRPr="001D0861" w:rsidRDefault="00CB2170" w:rsidP="00955F26">
      <w:pPr>
        <w:spacing w:after="0" w:line="240" w:lineRule="auto"/>
        <w:contextualSpacing/>
        <w:jc w:val="center"/>
        <w:rPr>
          <w:rFonts w:ascii="Calibri" w:hAnsi="Calibri" w:cs="Calibri"/>
          <w:b/>
          <w:i/>
          <w:color w:val="C00000"/>
          <w:sz w:val="24"/>
          <w:szCs w:val="24"/>
        </w:rPr>
      </w:pPr>
      <w:r w:rsidRPr="00955F26">
        <w:rPr>
          <w:rFonts w:asciiTheme="majorHAnsi" w:hAnsiTheme="majorHAnsi" w:cstheme="majorHAnsi"/>
        </w:rPr>
        <w:br/>
      </w:r>
      <w:r w:rsidR="00955F26" w:rsidRPr="001D0861">
        <w:rPr>
          <w:rFonts w:ascii="Calibri" w:hAnsi="Calibri" w:cs="Calibri"/>
          <w:b/>
          <w:i/>
          <w:color w:val="C00000"/>
          <w:sz w:val="24"/>
          <w:szCs w:val="24"/>
        </w:rPr>
        <w:t>Total no. of Books: 53</w:t>
      </w:r>
    </w:p>
    <w:p w:rsidR="00C20275" w:rsidRPr="001D0861" w:rsidRDefault="00C20275">
      <w:pPr>
        <w:rPr>
          <w:rFonts w:asciiTheme="majorHAnsi" w:hAnsiTheme="majorHAnsi" w:cstheme="majorHAnsi"/>
          <w:sz w:val="24"/>
          <w:szCs w:val="24"/>
        </w:rPr>
      </w:pPr>
    </w:p>
    <w:sectPr w:rsidR="00C20275" w:rsidRPr="001D086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82E75"/>
    <w:rsid w:val="0015074B"/>
    <w:rsid w:val="001D0861"/>
    <w:rsid w:val="0029639D"/>
    <w:rsid w:val="00312869"/>
    <w:rsid w:val="00326F90"/>
    <w:rsid w:val="0091452F"/>
    <w:rsid w:val="00955F26"/>
    <w:rsid w:val="00AA1D8D"/>
    <w:rsid w:val="00B47730"/>
    <w:rsid w:val="00C20275"/>
    <w:rsid w:val="00CB0664"/>
    <w:rsid w:val="00CB2170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Sandip</cp:lastModifiedBy>
  <cp:revision>3</cp:revision>
  <dcterms:created xsi:type="dcterms:W3CDTF">2026-05-11T12:36:00Z</dcterms:created>
  <dcterms:modified xsi:type="dcterms:W3CDTF">2026-05-12T05:56:00Z</dcterms:modified>
</cp:coreProperties>
</file>