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15D" w:rsidRPr="004A7BF8" w:rsidRDefault="005B515D" w:rsidP="0076741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4A7BF8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5B515D" w:rsidRPr="004A7BF8" w:rsidRDefault="005B515D" w:rsidP="005B515D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4A7BF8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5B515D" w:rsidRPr="004A7BF8" w:rsidRDefault="005B515D" w:rsidP="005B515D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4A7BF8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5B515D" w:rsidRPr="004A7BF8" w:rsidRDefault="005B515D" w:rsidP="00E66B4F">
      <w:pPr>
        <w:pStyle w:val="Header"/>
        <w:contextualSpacing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715291" w:rsidRDefault="005B515D" w:rsidP="0071529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4A7BF8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List of books released for circulation in November 2025</w:t>
      </w:r>
    </w:p>
    <w:p w:rsidR="00715291" w:rsidRDefault="00715291" w:rsidP="0071529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p w:rsidR="00767413" w:rsidRPr="00767413" w:rsidRDefault="00767413" w:rsidP="0076741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tbl>
      <w:tblPr>
        <w:tblStyle w:val="TableGrid"/>
        <w:tblW w:w="9498" w:type="dxa"/>
        <w:tblInd w:w="-318" w:type="dxa"/>
        <w:tblLayout w:type="fixed"/>
        <w:tblLook w:val="04A0"/>
      </w:tblPr>
      <w:tblGrid>
        <w:gridCol w:w="710"/>
        <w:gridCol w:w="1417"/>
        <w:gridCol w:w="5812"/>
        <w:gridCol w:w="1559"/>
      </w:tblGrid>
      <w:tr w:rsidR="004A7BF8" w:rsidRPr="005B515D" w:rsidTr="00767413">
        <w:trPr>
          <w:trHeight w:val="425"/>
        </w:trPr>
        <w:tc>
          <w:tcPr>
            <w:tcW w:w="710" w:type="dxa"/>
            <w:vAlign w:val="center"/>
          </w:tcPr>
          <w:p w:rsidR="000112BF" w:rsidRPr="00890FE9" w:rsidRDefault="00890FE9" w:rsidP="00767413">
            <w:pPr>
              <w:jc w:val="center"/>
              <w:rPr>
                <w:rFonts w:asciiTheme="majorHAnsi" w:hAnsiTheme="majorHAnsi" w:cstheme="majorHAnsi"/>
                <w:i/>
                <w:color w:val="0070C0"/>
                <w:sz w:val="24"/>
                <w:szCs w:val="24"/>
              </w:rPr>
            </w:pPr>
            <w:r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417" w:type="dxa"/>
            <w:vAlign w:val="center"/>
          </w:tcPr>
          <w:p w:rsidR="000112BF" w:rsidRPr="00890FE9" w:rsidRDefault="00890FE9" w:rsidP="00767413">
            <w:pPr>
              <w:jc w:val="center"/>
              <w:rPr>
                <w:rFonts w:asciiTheme="majorHAnsi" w:hAnsiTheme="majorHAnsi" w:cstheme="majorHAnsi"/>
                <w:i/>
                <w:color w:val="0070C0"/>
                <w:sz w:val="24"/>
                <w:szCs w:val="24"/>
              </w:rPr>
            </w:pPr>
            <w:r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812" w:type="dxa"/>
            <w:vAlign w:val="center"/>
          </w:tcPr>
          <w:p w:rsidR="000112BF" w:rsidRPr="00890FE9" w:rsidRDefault="00767413" w:rsidP="00767413">
            <w:pPr>
              <w:rPr>
                <w:rFonts w:asciiTheme="majorHAnsi" w:hAnsiTheme="majorHAnsi" w:cstheme="majorHAnsi"/>
                <w:i/>
                <w:color w:val="0070C0"/>
                <w:sz w:val="24"/>
                <w:szCs w:val="24"/>
              </w:rPr>
            </w:pPr>
            <w:r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 xml:space="preserve">         </w:t>
            </w:r>
            <w:r w:rsidR="00B42C21"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 xml:space="preserve">                             </w:t>
            </w:r>
            <w:r w:rsidR="00890FE9"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559" w:type="dxa"/>
            <w:vAlign w:val="center"/>
          </w:tcPr>
          <w:p w:rsidR="000112BF" w:rsidRPr="00890FE9" w:rsidRDefault="00890FE9" w:rsidP="00767413">
            <w:pPr>
              <w:jc w:val="center"/>
              <w:rPr>
                <w:rFonts w:asciiTheme="majorHAnsi" w:hAnsiTheme="majorHAnsi" w:cstheme="majorHAnsi"/>
                <w:i/>
                <w:color w:val="0070C0"/>
                <w:sz w:val="24"/>
                <w:szCs w:val="24"/>
              </w:rPr>
            </w:pPr>
            <w:r w:rsidRPr="00890FE9">
              <w:rPr>
                <w:rFonts w:asciiTheme="majorHAnsi" w:hAnsiTheme="majorHAnsi" w:cstheme="majorHAnsi"/>
                <w:b/>
                <w:i/>
                <w:color w:val="0070C0"/>
                <w:sz w:val="24"/>
                <w:szCs w:val="24"/>
              </w:rPr>
              <w:t>Accn. No.</w:t>
            </w:r>
          </w:p>
        </w:tc>
      </w:tr>
      <w:tr w:rsidR="005B515D" w:rsidRPr="005B515D" w:rsidTr="00767413">
        <w:tc>
          <w:tcPr>
            <w:tcW w:w="9498" w:type="dxa"/>
            <w:gridSpan w:val="4"/>
          </w:tcPr>
          <w:p w:rsidR="005B515D" w:rsidRPr="00767413" w:rsidRDefault="005B515D" w:rsidP="005B515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67413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SA: Statistical Mathematics</w:t>
            </w:r>
          </w:p>
        </w:tc>
      </w:tr>
      <w:tr w:rsidR="004A7BF8" w:rsidRPr="005B515D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000SA.02 G977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Fundamentals of mathematical statistics / S.C. Gupta and V.K. Kapoor.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C27859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5B515D" w:rsidP="005B515D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510: Mathematics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510 K92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Challenge and thrill of pre-college mathematics / V. Krishnamurthy et. al.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C27863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510.76 </w:t>
            </w:r>
            <w:r w:rsidRPr="00767413">
              <w:rPr>
                <w:rFonts w:asciiTheme="majorHAnsi" w:hAnsiTheme="majorHAnsi" w:cstheme="majorHAnsi"/>
              </w:rPr>
              <w:t>En57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Problem-solving strategies/ Arthur Engel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C27860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5B515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512: Algebra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512 B534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Introduction to non-linear systems / J. Berry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C27846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512.5 H711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Linear algebra/ Kenneth Hoffman, Ray Kunze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C27824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515: Analysis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 L664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Polynomials, power series, and calculus / Howard Levi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C27866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515.076 M354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Problems in calculus of one variable / I. A. Maron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C27862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515.35 B639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Differential equations / Paul Blanchard, Robert L. </w:t>
            </w:r>
            <w:r w:rsidRPr="00767413">
              <w:rPr>
                <w:rFonts w:asciiTheme="majorHAnsi" w:hAnsiTheme="majorHAnsi" w:cstheme="majorHAnsi"/>
              </w:rPr>
              <w:t>Devaney and Glen R. Hall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C27854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515.35 P911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Partial differential equations / Phoolan Prasad and Renuka Ravindran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C27847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515.63 Sp733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Tensor calculus/ Barry Spain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C27835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515.63 Sp733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Tensor calculus/ Barry Spain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C27873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516: Geometry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516.33 N218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Analytical solid geometry / Shanti Narayan and P. K. Mittal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C27864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516.36 M678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Problems in differential geometry and topology / A. S. Mishchenko, Yu. P. Solovyev and A. T. Fomenko ; translated from the </w:t>
            </w:r>
            <w:r w:rsidRPr="00767413">
              <w:rPr>
                <w:rFonts w:asciiTheme="majorHAnsi" w:hAnsiTheme="majorHAnsi" w:cstheme="majorHAnsi"/>
              </w:rPr>
              <w:t>Russian by Oleg Efimov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C27872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516.36 W362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Differential geometry of three dimensions / C. E. Weatherburn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C27870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516.373 W362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Introduction to Riemannian geometry and the tensor calculus / C. E. Weatherburn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C27856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E66B4F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519: Probabilities</w:t>
            </w:r>
            <w:r w:rsidR="00890FE9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&amp; Applied Math</w:t>
            </w: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ematics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519.2 T177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world is built on probability/ L. V. Tarasov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C27832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E66B4F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520</w:t>
            </w:r>
            <w:r w:rsidR="00890FE9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: Astronomy</w:t>
            </w: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&amp; Allied Sciences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523.1 N231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Introduction to cosmology/ Jayant V. Narlikar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C27831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530: Physics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 B84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Principles of physics / F. J. Bueche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C27845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lastRenderedPageBreak/>
              <w:t>19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 F435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Feynman lectures on physics: volume 1; mainly mechanics, radiation, and heat/ Richard P. Feynman, Robert B. Leighton and Matthew Sands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C27837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530 </w:t>
            </w:r>
            <w:r w:rsidRPr="00767413">
              <w:rPr>
                <w:rFonts w:asciiTheme="majorHAnsi" w:hAnsiTheme="majorHAnsi" w:cstheme="majorHAnsi"/>
              </w:rPr>
              <w:t>F435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Feynman lectures on physics : volume 2; mainly electromagnetism and matter / Richard P. Feynman, Robert B. Leighton and Matthew Sands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C27838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 F435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Feynman lectures on physics : Volume 3; Quantum mechanics / Richard P. Feynman, Robert B.</w:t>
            </w:r>
            <w:r w:rsidRPr="00767413">
              <w:rPr>
                <w:rFonts w:asciiTheme="majorHAnsi" w:hAnsiTheme="majorHAnsi" w:cstheme="majorHAnsi"/>
              </w:rPr>
              <w:t xml:space="preserve"> Leighton and Matthew Sands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C27839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 N743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Structure of physics/ G. R. Noakes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C27819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 V35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Critical problems in physics : proceedings of a conference celebrating the 250th anniversary of Princeton University, Princeton, New Jersey, October 31, </w:t>
            </w:r>
            <w:r w:rsidRPr="00767413">
              <w:rPr>
                <w:rFonts w:asciiTheme="majorHAnsi" w:hAnsiTheme="majorHAnsi" w:cstheme="majorHAnsi"/>
              </w:rPr>
              <w:t>November 1, November 2, 1996 / Val L. Fitch, Daniel R. Marlow, Margit A.E. Dementi eds.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C27841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530.076 G789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Problems in theoretical physics / L. G. Grechko et. al. ; translated from the Russian by Eugene Yankovsky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C27871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 H615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quantum univ</w:t>
            </w:r>
            <w:r w:rsidRPr="00767413">
              <w:rPr>
                <w:rFonts w:asciiTheme="majorHAnsi" w:hAnsiTheme="majorHAnsi" w:cstheme="majorHAnsi"/>
              </w:rPr>
              <w:t>erse/ Tony Hey and Patrick Walters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C27820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530.11 B499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Introduction to the theory of relativity/ Peter Gabriel Bergmann; foreword by Albert Einstein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C27836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530.11 F82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Special relativity / A. P. French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C27844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530.11 R434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Introduction to special </w:t>
            </w:r>
            <w:r w:rsidRPr="00767413">
              <w:rPr>
                <w:rFonts w:asciiTheme="majorHAnsi" w:hAnsiTheme="majorHAnsi" w:cstheme="majorHAnsi"/>
              </w:rPr>
              <w:t>relativity/ Robert Resnick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C27825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530.11 Sch381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Special relativity/ Ulrich E. Schroder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C27834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530.12 K11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Quantum mechanics and applications / C. M. Kachhava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C27867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530.12 P882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Quantum mechanics / John L. Powell and Bernd Crasemann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C27855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530.12 R739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From paradox to reality: our basic concepts of the physical world/ Fritz Rohrlich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C27830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530.13 B575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Statistical physics : equillibrium and non-equillibrium aspects / J. K. Bhattacharjee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C27865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530.13 H874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Statistical mechanics/ Kerson </w:t>
            </w:r>
            <w:r w:rsidRPr="00767413">
              <w:rPr>
                <w:rFonts w:asciiTheme="majorHAnsi" w:hAnsiTheme="majorHAnsi" w:cstheme="majorHAnsi"/>
              </w:rPr>
              <w:t>Huang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C27818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530.14 Q6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Gauge theories of the strong, weak, and electromagnetic interactions / Chris Quigg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C27858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530.1435 F144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Gauge fields: an introduction to quantum theory/ L.D. Faddeev, A.A. Slavnov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C27826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530.1435 It91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Quantum field </w:t>
            </w:r>
            <w:r w:rsidRPr="00767413">
              <w:rPr>
                <w:rFonts w:asciiTheme="majorHAnsi" w:hAnsiTheme="majorHAnsi" w:cstheme="majorHAnsi"/>
              </w:rPr>
              <w:t>theory/ Claude Itzykson and Jean-Bernard Zuber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C27827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38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530.145 P797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quantum dice/ L. I. Ponomarev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C27817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39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530.41 A73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Solid state physics / Neil W. Ashcroft and N. David Mermin.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C27853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40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530.41 Ib12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Solid-state physics : an introduction to </w:t>
            </w:r>
            <w:r w:rsidRPr="00767413">
              <w:rPr>
                <w:rFonts w:asciiTheme="majorHAnsi" w:hAnsiTheme="majorHAnsi" w:cstheme="majorHAnsi"/>
              </w:rPr>
              <w:t>theory and experiment / Harald Ibach and Hans Lüth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C27848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530.41 M45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Introductory solid state physics / H.P. Myers.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C27842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530.81 Se474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Units of physical quantities and their dimensions / L. A. Sena ; translated from the Russian by G. Leib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C27869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534: Sound &amp; </w:t>
            </w:r>
            <w:r w:rsidR="00E66B4F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Related </w:t>
            </w: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Vibrations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534.112 D231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Symmetries, gauge fields, strings and fundamental interactions : volume 1 ; mathematical techniques in gauge </w:t>
            </w:r>
            <w:r w:rsidRPr="00767413">
              <w:rPr>
                <w:rFonts w:asciiTheme="majorHAnsi" w:hAnsiTheme="majorHAnsi" w:cstheme="majorHAnsi"/>
              </w:rPr>
              <w:lastRenderedPageBreak/>
              <w:t>and string theories / Tulsi Dass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lastRenderedPageBreak/>
              <w:t>C27850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 xml:space="preserve">535: </w:t>
            </w:r>
            <w:r w:rsidR="00E66B4F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Light &amp; Related Radiation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535 G411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Optical electronics / Ajoy Ghatak and K. Thyagarajan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C27849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535 S57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Wave optics and its Applications / R. S. Sirohi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C27843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536: Heat / Thermodynamics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536.7 Se439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Thermodynamics, kinetic theory, and statistical thermodynamics/ Francis W. Sears and Gerhard L. Salinger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C27822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537: Electricity &amp; </w:t>
            </w:r>
            <w:r w:rsidR="00E66B4F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Electronics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537.1 Si617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Electromagnetic waves and fields / R. N. Singh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C27857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E66B4F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539: Modern </w:t>
            </w:r>
            <w:r w:rsidR="00890FE9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Physics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48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539.72 D639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The ideas of particle physics: an introduction for scientists/ J. E. Dodd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C27829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49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539.72 F324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Geometry, particles and fields/ Bjørn Felsager; edited by Carsten </w:t>
            </w:r>
            <w:r w:rsidRPr="00767413">
              <w:rPr>
                <w:rFonts w:asciiTheme="majorHAnsi" w:hAnsiTheme="majorHAnsi" w:cstheme="majorHAnsi"/>
              </w:rPr>
              <w:t>Claussen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C27821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50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539.721 N124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Elementary particle physics: concepts and phenomena/ Otto Nachtmann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C27828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51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539.721 R422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Electroweak interactions: an introduction to the physics of quarks and leptons/ Peter Renton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C27823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4A7BF8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610</w:t>
            </w:r>
            <w:r w:rsidR="00890FE9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: Medic</w:t>
            </w: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ine &amp; Health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52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616.07 W23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General pathology / J. B. Walter, M. S. Israel.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C27852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53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616.079 R675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Essential immunology / Ivan M. Roitt.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C27851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54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616.994 Sh529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 xml:space="preserve">Biochemical aspects of tumour growth / V.S. Shapot ; translated from the </w:t>
            </w:r>
            <w:r w:rsidRPr="00767413">
              <w:rPr>
                <w:rFonts w:asciiTheme="majorHAnsi" w:hAnsiTheme="majorHAnsi" w:cstheme="majorHAnsi"/>
              </w:rPr>
              <w:t>Russian by David A. Myshne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C27868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621: </w:t>
            </w:r>
            <w:r w:rsidR="004A7BF8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Applied Physics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55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621.329 B877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Lasers: a survey of their performance and applications / Ronald Brown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C27840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658: </w:t>
            </w:r>
            <w:r w:rsidR="004A7BF8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General Management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56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658.4034 T128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Operations research : an introduction / Hamdy A. Taha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C27861</w:t>
            </w:r>
          </w:p>
        </w:tc>
      </w:tr>
      <w:tr w:rsidR="000112BF" w:rsidRPr="00767413" w:rsidTr="00767413">
        <w:tc>
          <w:tcPr>
            <w:tcW w:w="9498" w:type="dxa"/>
            <w:gridSpan w:val="4"/>
          </w:tcPr>
          <w:p w:rsidR="000112BF" w:rsidRPr="00767413" w:rsidRDefault="00890FE9" w:rsidP="00E66B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701: </w:t>
            </w:r>
            <w:r w:rsidR="004A7BF8" w:rsidRPr="00767413">
              <w:rPr>
                <w:rFonts w:asciiTheme="majorHAnsi" w:hAnsiTheme="majorHAnsi" w:cstheme="majorHAnsi"/>
                <w:b/>
                <w:sz w:val="24"/>
                <w:szCs w:val="24"/>
              </w:rPr>
              <w:t>Philosophy of Fine &amp; Decorative Arts</w:t>
            </w:r>
          </w:p>
        </w:tc>
      </w:tr>
      <w:tr w:rsidR="004A7BF8" w:rsidRPr="00767413" w:rsidTr="00B42C21">
        <w:tc>
          <w:tcPr>
            <w:tcW w:w="710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57</w:t>
            </w:r>
          </w:p>
        </w:tc>
        <w:tc>
          <w:tcPr>
            <w:tcW w:w="1417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701.8 T177</w:t>
            </w:r>
          </w:p>
        </w:tc>
        <w:tc>
          <w:tcPr>
            <w:tcW w:w="5812" w:type="dxa"/>
            <w:vAlign w:val="center"/>
          </w:tcPr>
          <w:p w:rsidR="000112BF" w:rsidRPr="00767413" w:rsidRDefault="00890FE9" w:rsidP="00B42C21">
            <w:pPr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This amazingly symmetrical world/ L. V. Tarasov; translated from the Russian by Alexander Repyev</w:t>
            </w:r>
          </w:p>
        </w:tc>
        <w:tc>
          <w:tcPr>
            <w:tcW w:w="1559" w:type="dxa"/>
            <w:vAlign w:val="center"/>
          </w:tcPr>
          <w:p w:rsidR="000112BF" w:rsidRPr="00767413" w:rsidRDefault="00890FE9" w:rsidP="00B42C21">
            <w:pPr>
              <w:jc w:val="center"/>
              <w:rPr>
                <w:rFonts w:asciiTheme="majorHAnsi" w:hAnsiTheme="majorHAnsi" w:cstheme="majorHAnsi"/>
              </w:rPr>
            </w:pPr>
            <w:r w:rsidRPr="00767413">
              <w:rPr>
                <w:rFonts w:asciiTheme="majorHAnsi" w:hAnsiTheme="majorHAnsi" w:cstheme="majorHAnsi"/>
              </w:rPr>
              <w:t>C27833</w:t>
            </w:r>
          </w:p>
        </w:tc>
      </w:tr>
    </w:tbl>
    <w:p w:rsidR="00767413" w:rsidRDefault="00767413" w:rsidP="00767413">
      <w:pPr>
        <w:rPr>
          <w:rFonts w:asciiTheme="majorHAnsi" w:hAnsiTheme="majorHAnsi" w:cstheme="majorHAnsi"/>
        </w:rPr>
      </w:pPr>
    </w:p>
    <w:p w:rsidR="000112BF" w:rsidRPr="00B42C21" w:rsidRDefault="00890FE9" w:rsidP="00767413">
      <w:pPr>
        <w:jc w:val="center"/>
        <w:rPr>
          <w:rFonts w:asciiTheme="majorHAnsi" w:hAnsiTheme="majorHAnsi" w:cstheme="majorHAnsi"/>
          <w:b/>
          <w:i/>
          <w:color w:val="FF0000"/>
          <w:sz w:val="24"/>
          <w:szCs w:val="24"/>
        </w:rPr>
      </w:pPr>
      <w:r w:rsidRPr="00B42C21">
        <w:rPr>
          <w:rFonts w:asciiTheme="majorHAnsi" w:hAnsiTheme="majorHAnsi" w:cstheme="majorHAnsi"/>
          <w:b/>
          <w:i/>
          <w:color w:val="FF0000"/>
          <w:sz w:val="24"/>
          <w:szCs w:val="24"/>
        </w:rPr>
        <w:t>Total no. of Books: 57</w:t>
      </w:r>
    </w:p>
    <w:sectPr w:rsidR="000112BF" w:rsidRPr="00B42C2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112BF"/>
    <w:rsid w:val="00034616"/>
    <w:rsid w:val="0006063C"/>
    <w:rsid w:val="0015074B"/>
    <w:rsid w:val="0029639D"/>
    <w:rsid w:val="00326F90"/>
    <w:rsid w:val="004A7BF8"/>
    <w:rsid w:val="00535546"/>
    <w:rsid w:val="005B515D"/>
    <w:rsid w:val="00715291"/>
    <w:rsid w:val="00767413"/>
    <w:rsid w:val="00890FE9"/>
    <w:rsid w:val="00AA1D8D"/>
    <w:rsid w:val="00B42C21"/>
    <w:rsid w:val="00B47730"/>
    <w:rsid w:val="00CB0664"/>
    <w:rsid w:val="00E66B4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D7E292-F81C-487A-A094-006C5CAE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5</cp:revision>
  <cp:lastPrinted>2025-11-27T10:01:00Z</cp:lastPrinted>
  <dcterms:created xsi:type="dcterms:W3CDTF">2025-11-27T09:56:00Z</dcterms:created>
  <dcterms:modified xsi:type="dcterms:W3CDTF">2025-11-27T10:09:00Z</dcterms:modified>
</cp:coreProperties>
</file>