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73" w:rsidRPr="00F73673" w:rsidRDefault="00F73673" w:rsidP="00F73673"/>
    <w:p w:rsidR="00F73673" w:rsidRPr="00F73673" w:rsidRDefault="00F73673" w:rsidP="00F73673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367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7351A630" wp14:editId="1E618350">
            <wp:extent cx="790575" cy="91440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673" w:rsidRPr="00F73673" w:rsidRDefault="00F73673" w:rsidP="00F73673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36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F73673" w:rsidRPr="00F73673" w:rsidRDefault="00F73673" w:rsidP="00F73673">
      <w:pPr>
        <w:spacing w:after="0" w:line="240" w:lineRule="auto"/>
        <w:ind w:right="-990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F73673" w:rsidRPr="00F73673" w:rsidRDefault="00F73673" w:rsidP="00F73673">
      <w:pPr>
        <w:spacing w:after="0" w:line="240" w:lineRule="auto"/>
        <w:ind w:right="-990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F73673" w:rsidRPr="00F73673" w:rsidRDefault="00F73673" w:rsidP="00F73673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F73673" w:rsidRPr="00F73673" w:rsidRDefault="00F73673" w:rsidP="00F73673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F73673" w:rsidRPr="00F73673" w:rsidRDefault="00F73673" w:rsidP="00F73673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F73673" w:rsidRPr="00F73673" w:rsidRDefault="00F73673" w:rsidP="00F73673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  <w:r w:rsidRPr="00F73673">
        <w:rPr>
          <w:rFonts w:ascii="Times New Roman" w:eastAsia="Times New Roman" w:hAnsi="Times New Roman" w:cs="Times New Roman"/>
          <w:iCs/>
          <w:sz w:val="44"/>
          <w:szCs w:val="44"/>
        </w:rPr>
        <w:t>Theoretical Statistics and Mathematics Unit</w:t>
      </w:r>
    </w:p>
    <w:p w:rsidR="00F73673" w:rsidRPr="00F73673" w:rsidRDefault="00F73673" w:rsidP="00F73673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</w:p>
    <w:p w:rsidR="00F73673" w:rsidRPr="00F73673" w:rsidRDefault="00F73673" w:rsidP="00F7367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F73673">
        <w:rPr>
          <w:rFonts w:ascii="Times New Roman" w:hAnsi="Times New Roman" w:cs="Times New Roman"/>
          <w:sz w:val="48"/>
          <w:szCs w:val="48"/>
        </w:rPr>
        <w:t>Seminar</w:t>
      </w:r>
    </w:p>
    <w:p w:rsidR="00F73673" w:rsidRPr="00F73673" w:rsidRDefault="00F73673" w:rsidP="00F73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673" w:rsidRPr="00F73673" w:rsidRDefault="00F73673" w:rsidP="00F7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73673">
        <w:rPr>
          <w:rFonts w:ascii="Times New Roman" w:eastAsia="Times New Roman" w:hAnsi="Times New Roman" w:cs="Times New Roman"/>
          <w:sz w:val="36"/>
          <w:szCs w:val="36"/>
        </w:rPr>
        <w:t>Date: August 08, 2018                          Time: 04:15 P.M.</w:t>
      </w:r>
    </w:p>
    <w:p w:rsidR="00F73673" w:rsidRPr="00F73673" w:rsidRDefault="00F73673" w:rsidP="00F73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7B12" w:rsidRPr="00907B12" w:rsidRDefault="00907B12" w:rsidP="00907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7B12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907B12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907B1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73673" w:rsidRPr="00F73673" w:rsidRDefault="00F73673" w:rsidP="00F73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73673" w:rsidRPr="00F73673" w:rsidRDefault="00F73673" w:rsidP="00F7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F73673">
        <w:rPr>
          <w:rFonts w:ascii="Times New Roman" w:eastAsia="Times New Roman" w:hAnsi="Times New Roman" w:cs="Times New Roman"/>
          <w:sz w:val="48"/>
          <w:szCs w:val="48"/>
        </w:rPr>
        <w:t>Moulinath</w:t>
      </w:r>
      <w:proofErr w:type="spellEnd"/>
      <w:r w:rsidRPr="00F73673">
        <w:rPr>
          <w:rFonts w:ascii="Times New Roman" w:eastAsia="Times New Roman" w:hAnsi="Times New Roman" w:cs="Times New Roman"/>
          <w:sz w:val="48"/>
          <w:szCs w:val="48"/>
        </w:rPr>
        <w:t xml:space="preserve"> Banerjee</w:t>
      </w:r>
    </w:p>
    <w:p w:rsidR="00F73673" w:rsidRPr="00F73673" w:rsidRDefault="00F73673" w:rsidP="00F7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F73673">
        <w:rPr>
          <w:rFonts w:ascii="Times New Roman" w:eastAsia="Times New Roman" w:hAnsi="Times New Roman" w:cs="Times New Roman"/>
          <w:sz w:val="48"/>
          <w:szCs w:val="48"/>
        </w:rPr>
        <w:t>University of Michigan</w:t>
      </w:r>
    </w:p>
    <w:p w:rsidR="00F73673" w:rsidRPr="00F73673" w:rsidRDefault="00F73673" w:rsidP="00F73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673" w:rsidRPr="00F73673" w:rsidRDefault="00F73673" w:rsidP="00F7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3673">
        <w:rPr>
          <w:rFonts w:ascii="Times New Roman" w:eastAsia="Times New Roman" w:hAnsi="Times New Roman" w:cs="Times New Roman"/>
          <w:sz w:val="28"/>
          <w:szCs w:val="28"/>
        </w:rPr>
        <w:t>Accurate Change Point Detection in Large Random Graphs via Sampling</w:t>
      </w:r>
    </w:p>
    <w:p w:rsidR="00F73673" w:rsidRPr="00F73673" w:rsidRDefault="00F73673" w:rsidP="00F73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673" w:rsidRPr="00F73673" w:rsidRDefault="00F73673" w:rsidP="00F7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673">
        <w:rPr>
          <w:rFonts w:ascii="Times New Roman" w:eastAsia="Times New Roman" w:hAnsi="Times New Roman" w:cs="Times New Roman"/>
          <w:sz w:val="24"/>
          <w:szCs w:val="24"/>
        </w:rPr>
        <w:t>Abstract:</w:t>
      </w:r>
    </w:p>
    <w:p w:rsidR="00F73673" w:rsidRPr="00F73673" w:rsidRDefault="00F73673" w:rsidP="00A0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673">
        <w:rPr>
          <w:rFonts w:ascii="Times New Roman" w:eastAsia="Times New Roman" w:hAnsi="Times New Roman" w:cs="Times New Roman"/>
          <w:sz w:val="24"/>
          <w:szCs w:val="24"/>
        </w:rPr>
        <w:t xml:space="preserve">Consider a large random graph with several million edges where the status of each edge evolves in time (present/absent) with its own probability parameter. At an unknown time point, the probability parameter changes for a certain unknown proportion of edges, and the graph keeps evolving as before. With such large graphs, the change-point in time can often be identified exactly with probability going to 1, but a statistical analysis of the behavior of the entire graph over the observed time domain (say, via least squares) can be computationally expensive. </w:t>
      </w:r>
    </w:p>
    <w:p w:rsidR="00F73673" w:rsidRPr="00F73673" w:rsidRDefault="00F73673" w:rsidP="00A0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673">
        <w:rPr>
          <w:rFonts w:ascii="Times New Roman" w:eastAsia="Times New Roman" w:hAnsi="Times New Roman" w:cs="Times New Roman"/>
          <w:sz w:val="24"/>
          <w:szCs w:val="24"/>
        </w:rPr>
        <w:t xml:space="preserve">Under certain conditions, we develop an inference scheme that allows accurate detection of the change-point via randomly sampling an appropriate number of edges from the graph (depending on its intrinsic parameters which </w:t>
      </w:r>
      <w:proofErr w:type="gramStart"/>
      <w:r w:rsidRPr="00F73673">
        <w:rPr>
          <w:rFonts w:ascii="Times New Roman" w:eastAsia="Times New Roman" w:hAnsi="Times New Roman" w:cs="Times New Roman"/>
          <w:sz w:val="24"/>
          <w:szCs w:val="24"/>
        </w:rPr>
        <w:t>are  estimated</w:t>
      </w:r>
      <w:proofErr w:type="gramEnd"/>
      <w:r w:rsidRPr="00F73673">
        <w:rPr>
          <w:rFonts w:ascii="Times New Roman" w:eastAsia="Times New Roman" w:hAnsi="Times New Roman" w:cs="Times New Roman"/>
          <w:sz w:val="24"/>
          <w:szCs w:val="24"/>
        </w:rPr>
        <w:t xml:space="preserve">); in particular, we provide an analytical formula that guarantees a pre-specified level of precision to the inference. We present extensive simulation results to illustrate the effectiveness of our approach. As the number of sampled edges is of a much smaller order compared to the total number of possible edges, this provides comprehensive computational gains without sacrificing statistical accuracy. </w:t>
      </w:r>
    </w:p>
    <w:p w:rsidR="00F73673" w:rsidRPr="00F73673" w:rsidRDefault="00F73673" w:rsidP="00A0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673">
        <w:rPr>
          <w:rFonts w:ascii="Times New Roman" w:eastAsia="Times New Roman" w:hAnsi="Times New Roman" w:cs="Times New Roman"/>
          <w:sz w:val="24"/>
          <w:szCs w:val="24"/>
        </w:rPr>
        <w:t xml:space="preserve">We also present a competing `doubling' algorithm that shows impressive performance and discuss the pros and cons of these methods.  This is joint work with </w:t>
      </w:r>
      <w:proofErr w:type="spellStart"/>
      <w:r w:rsidRPr="00F73673">
        <w:rPr>
          <w:rFonts w:ascii="Times New Roman" w:eastAsia="Times New Roman" w:hAnsi="Times New Roman" w:cs="Times New Roman"/>
          <w:sz w:val="24"/>
          <w:szCs w:val="24"/>
        </w:rPr>
        <w:t>Mingyuan</w:t>
      </w:r>
      <w:proofErr w:type="spellEnd"/>
      <w:r w:rsidRPr="00F736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73673">
        <w:rPr>
          <w:rFonts w:ascii="Times New Roman" w:eastAsia="Times New Roman" w:hAnsi="Times New Roman" w:cs="Times New Roman"/>
          <w:sz w:val="24"/>
          <w:szCs w:val="24"/>
        </w:rPr>
        <w:t>Gao</w:t>
      </w:r>
      <w:proofErr w:type="gramEnd"/>
      <w:r w:rsidRPr="00F73673">
        <w:rPr>
          <w:rFonts w:ascii="Times New Roman" w:eastAsia="Times New Roman" w:hAnsi="Times New Roman" w:cs="Times New Roman"/>
          <w:sz w:val="24"/>
          <w:szCs w:val="24"/>
        </w:rPr>
        <w:t xml:space="preserve"> and George </w:t>
      </w:r>
      <w:proofErr w:type="spellStart"/>
      <w:r w:rsidRPr="00F73673">
        <w:rPr>
          <w:rFonts w:ascii="Times New Roman" w:eastAsia="Times New Roman" w:hAnsi="Times New Roman" w:cs="Times New Roman"/>
          <w:sz w:val="24"/>
          <w:szCs w:val="24"/>
        </w:rPr>
        <w:t>Michailidis</w:t>
      </w:r>
      <w:proofErr w:type="spellEnd"/>
      <w:r w:rsidRPr="00F736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73673" w:rsidRPr="00F73673" w:rsidRDefault="00F73673" w:rsidP="00812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673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F73673" w:rsidRPr="00F73673" w:rsidRDefault="00F73673" w:rsidP="00A0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673" w:rsidRPr="00F73673" w:rsidRDefault="00F73673" w:rsidP="00F7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673" w:rsidRPr="00F73673" w:rsidRDefault="00F73673" w:rsidP="00F7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673" w:rsidRPr="00F73673" w:rsidRDefault="00F73673" w:rsidP="00F7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673" w:rsidRPr="00F73673" w:rsidRDefault="00F73673" w:rsidP="00F7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673" w:rsidRPr="00F73673" w:rsidRDefault="00F73673" w:rsidP="00F7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673" w:rsidRPr="00F73673" w:rsidRDefault="00F73673" w:rsidP="00F73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4347" w:rsidRDefault="00D84347"/>
    <w:sectPr w:rsidR="00D84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73"/>
    <w:rsid w:val="00215C37"/>
    <w:rsid w:val="005232DA"/>
    <w:rsid w:val="008124B0"/>
    <w:rsid w:val="00907B12"/>
    <w:rsid w:val="00A064FC"/>
    <w:rsid w:val="00D84347"/>
    <w:rsid w:val="00F7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757EB-2B38-4E7E-8EF3-68DC39D1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2018-08-03T06:40:00Z</cp:lastPrinted>
  <dcterms:created xsi:type="dcterms:W3CDTF">2018-08-03T06:39:00Z</dcterms:created>
  <dcterms:modified xsi:type="dcterms:W3CDTF">2018-08-03T10:23:00Z</dcterms:modified>
</cp:coreProperties>
</file>