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88" w:rsidRDefault="00895988" w:rsidP="00895988">
      <w:pPr>
        <w:ind w:left="-658" w:right="-823"/>
        <w:jc w:val="center"/>
        <w:rPr>
          <w:rFonts w:ascii="Times" w:hAnsi="Times"/>
          <w:sz w:val="36"/>
        </w:rPr>
      </w:pPr>
      <w:r>
        <w:rPr>
          <w:rFonts w:ascii="Times" w:hAnsi="Times"/>
          <w:noProof/>
          <w:position w:val="-53"/>
          <w:sz w:val="36"/>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95988" w:rsidRDefault="00895988" w:rsidP="00895988">
      <w:pPr>
        <w:ind w:left="-658" w:right="-823"/>
        <w:jc w:val="center"/>
        <w:rPr>
          <w:rFonts w:ascii="Times" w:hAnsi="Times"/>
          <w:sz w:val="36"/>
        </w:rPr>
      </w:pPr>
    </w:p>
    <w:p w:rsidR="00895988" w:rsidRDefault="00895988" w:rsidP="00895988">
      <w:pPr>
        <w:jc w:val="center"/>
        <w:rPr>
          <w:sz w:val="36"/>
        </w:rPr>
      </w:pPr>
      <w:r>
        <w:rPr>
          <w:sz w:val="36"/>
        </w:rPr>
        <w:t>Theoretical Statistics and Mathematics Unit</w:t>
      </w:r>
    </w:p>
    <w:p w:rsidR="00895988" w:rsidRDefault="00895988" w:rsidP="00895988">
      <w:pPr>
        <w:jc w:val="center"/>
        <w:rPr>
          <w:sz w:val="36"/>
        </w:rPr>
      </w:pPr>
    </w:p>
    <w:p w:rsidR="00895988" w:rsidRDefault="00895988" w:rsidP="00895988">
      <w:pPr>
        <w:pStyle w:val="HTMLPreformatted"/>
        <w:shd w:val="clear" w:color="auto" w:fill="FFFFFF"/>
        <w:jc w:val="center"/>
        <w:rPr>
          <w:rFonts w:ascii="Times New Roman" w:hAnsi="Times New Roman" w:cs="Times New Roman"/>
          <w:sz w:val="40"/>
          <w:szCs w:val="40"/>
        </w:rPr>
      </w:pPr>
      <w:r>
        <w:rPr>
          <w:rFonts w:ascii="Times New Roman" w:hAnsi="Times New Roman" w:cs="Times New Roman"/>
          <w:color w:val="333333"/>
          <w:sz w:val="40"/>
          <w:szCs w:val="40"/>
        </w:rPr>
        <w:t>Monday Colloquium</w:t>
      </w:r>
    </w:p>
    <w:p w:rsidR="00895988" w:rsidRDefault="00895988" w:rsidP="00895988">
      <w:pPr>
        <w:pStyle w:val="HTMLPreformatted"/>
        <w:shd w:val="clear" w:color="auto" w:fill="FFFFFF"/>
        <w:rPr>
          <w:rFonts w:ascii="Times New Roman" w:hAnsi="Times New Roman" w:cs="Times New Roman"/>
          <w:sz w:val="32"/>
        </w:rPr>
      </w:pPr>
    </w:p>
    <w:p w:rsidR="00895988" w:rsidRDefault="00895988" w:rsidP="00895988">
      <w:pPr>
        <w:pStyle w:val="HTMLPreformatted"/>
        <w:shd w:val="clear" w:color="auto" w:fill="FFFFFF"/>
        <w:rPr>
          <w:rFonts w:ascii="Times New Roman" w:hAnsi="Times New Roman" w:cs="Times New Roman"/>
          <w:color w:val="333333"/>
          <w:sz w:val="32"/>
          <w:szCs w:val="32"/>
          <w:lang w:bidi="hi-IN"/>
        </w:rPr>
      </w:pPr>
      <w:r>
        <w:rPr>
          <w:rFonts w:ascii="Times New Roman" w:hAnsi="Times New Roman" w:cs="Times New Roman"/>
          <w:sz w:val="32"/>
        </w:rPr>
        <w:t xml:space="preserve"> Date:</w:t>
      </w:r>
      <w:r>
        <w:rPr>
          <w:rFonts w:ascii="Verdana" w:hAnsi="Verdana"/>
          <w:color w:val="333333"/>
          <w:sz w:val="17"/>
          <w:szCs w:val="17"/>
        </w:rPr>
        <w:t xml:space="preserve"> </w:t>
      </w:r>
      <w:r>
        <w:rPr>
          <w:rFonts w:ascii="Times New Roman" w:hAnsi="Times New Roman" w:cs="Times New Roman"/>
          <w:color w:val="333333"/>
          <w:sz w:val="28"/>
          <w:szCs w:val="28"/>
        </w:rPr>
        <w:t xml:space="preserve">14th January, 2019                                                                </w:t>
      </w:r>
      <w:r>
        <w:rPr>
          <w:rFonts w:ascii="Times" w:hAnsi="Times"/>
          <w:sz w:val="32"/>
        </w:rPr>
        <w:t xml:space="preserve">Time: </w:t>
      </w:r>
      <w:r>
        <w:rPr>
          <w:rFonts w:ascii="Times New Roman" w:hAnsi="Times New Roman" w:cs="Times New Roman"/>
          <w:color w:val="333333"/>
          <w:sz w:val="32"/>
          <w:szCs w:val="32"/>
        </w:rPr>
        <w:t>4:15 pm</w:t>
      </w:r>
    </w:p>
    <w:p w:rsidR="00895988" w:rsidRDefault="00895988" w:rsidP="00895988">
      <w:pPr>
        <w:pStyle w:val="HTMLPreformatted"/>
        <w:jc w:val="center"/>
      </w:pPr>
    </w:p>
    <w:p w:rsidR="00895988" w:rsidRDefault="00895988" w:rsidP="00895988">
      <w:pPr>
        <w:jc w:val="center"/>
      </w:pPr>
    </w:p>
    <w:p w:rsidR="00895988" w:rsidRDefault="00895988" w:rsidP="00895988">
      <w:pPr>
        <w:pStyle w:val="BodyTextIndent"/>
        <w:rPr>
          <w:rFonts w:ascii="Times New Roman" w:hAnsi="Times New Roman"/>
          <w:sz w:val="28"/>
        </w:rPr>
      </w:pPr>
      <w:r>
        <w:rPr>
          <w:sz w:val="28"/>
        </w:rPr>
        <w:t xml:space="preserve">Venue: </w:t>
      </w:r>
      <w:r>
        <w:rPr>
          <w:rFonts w:ascii="Times New Roman" w:hAnsi="Times New Roman"/>
          <w:color w:val="333333"/>
          <w:sz w:val="28"/>
          <w:szCs w:val="28"/>
        </w:rPr>
        <w:t xml:space="preserve">L-infinity, </w:t>
      </w:r>
      <w:r>
        <w:rPr>
          <w:rFonts w:ascii="Times New Roman" w:hAnsi="Times New Roman"/>
          <w:sz w:val="28"/>
        </w:rPr>
        <w:t>Stat-Math Unit (5</w:t>
      </w:r>
      <w:r>
        <w:rPr>
          <w:rFonts w:ascii="Times New Roman" w:hAnsi="Times New Roman"/>
          <w:sz w:val="28"/>
          <w:vertAlign w:val="superscript"/>
        </w:rPr>
        <w:t>th</w:t>
      </w:r>
      <w:r>
        <w:rPr>
          <w:rFonts w:ascii="Times New Roman" w:hAnsi="Times New Roman"/>
          <w:sz w:val="28"/>
        </w:rPr>
        <w:t xml:space="preserve"> Floor, A.N. </w:t>
      </w:r>
      <w:proofErr w:type="spellStart"/>
      <w:r>
        <w:rPr>
          <w:rFonts w:ascii="Times New Roman" w:hAnsi="Times New Roman"/>
          <w:sz w:val="28"/>
        </w:rPr>
        <w:t>Kolmogorov</w:t>
      </w:r>
      <w:proofErr w:type="spellEnd"/>
      <w:r>
        <w:rPr>
          <w:rFonts w:ascii="Times New Roman" w:hAnsi="Times New Roman"/>
          <w:sz w:val="28"/>
        </w:rPr>
        <w:t xml:space="preserve"> </w:t>
      </w:r>
      <w:proofErr w:type="spellStart"/>
      <w:r>
        <w:rPr>
          <w:rFonts w:ascii="Times New Roman" w:hAnsi="Times New Roman"/>
          <w:sz w:val="28"/>
        </w:rPr>
        <w:t>Bhavan</w:t>
      </w:r>
      <w:proofErr w:type="spellEnd"/>
      <w:r>
        <w:rPr>
          <w:rFonts w:ascii="Times New Roman" w:hAnsi="Times New Roman"/>
          <w:sz w:val="28"/>
        </w:rPr>
        <w:t>)</w:t>
      </w:r>
    </w:p>
    <w:p w:rsidR="00895988" w:rsidRDefault="00895988" w:rsidP="00895988">
      <w:pPr>
        <w:ind w:right="-1248"/>
        <w:jc w:val="center"/>
      </w:pPr>
    </w:p>
    <w:p w:rsidR="00895988" w:rsidRDefault="00895988" w:rsidP="00895988">
      <w:pPr>
        <w:ind w:right="-1248"/>
        <w:rPr>
          <w:rStyle w:val="gmail-m9194431601413901125yiv8593289376"/>
          <w:rFonts w:ascii="Times New Roman" w:hAnsi="Times New Roman"/>
          <w:color w:val="333333"/>
          <w:sz w:val="36"/>
          <w:szCs w:val="36"/>
        </w:rPr>
      </w:pPr>
      <w:r>
        <w:rPr>
          <w:rFonts w:ascii="Times New Roman" w:hAnsi="Times New Roman"/>
          <w:color w:val="333333"/>
          <w:sz w:val="32"/>
          <w:szCs w:val="32"/>
        </w:rPr>
        <w:t xml:space="preserve">                                                </w:t>
      </w:r>
      <w:proofErr w:type="spellStart"/>
      <w:r>
        <w:rPr>
          <w:rFonts w:ascii="Times New Roman" w:hAnsi="Times New Roman"/>
          <w:color w:val="333333"/>
          <w:sz w:val="36"/>
          <w:szCs w:val="36"/>
        </w:rPr>
        <w:t>Arka</w:t>
      </w:r>
      <w:proofErr w:type="spellEnd"/>
      <w:r>
        <w:rPr>
          <w:rFonts w:ascii="Times New Roman" w:hAnsi="Times New Roman"/>
          <w:color w:val="333333"/>
          <w:sz w:val="36"/>
          <w:szCs w:val="36"/>
        </w:rPr>
        <w:t xml:space="preserve"> P. </w:t>
      </w:r>
      <w:proofErr w:type="spellStart"/>
      <w:proofErr w:type="gramStart"/>
      <w:r>
        <w:rPr>
          <w:rFonts w:ascii="Times New Roman" w:hAnsi="Times New Roman"/>
          <w:color w:val="333333"/>
          <w:sz w:val="36"/>
          <w:szCs w:val="36"/>
        </w:rPr>
        <w:t>Ghosh</w:t>
      </w:r>
      <w:proofErr w:type="spellEnd"/>
      <w:r>
        <w:rPr>
          <w:rFonts w:ascii="Times New Roman" w:hAnsi="Times New Roman"/>
          <w:color w:val="333333"/>
          <w:sz w:val="36"/>
          <w:szCs w:val="36"/>
        </w:rPr>
        <w:t xml:space="preserve"> ,</w:t>
      </w:r>
      <w:proofErr w:type="gramEnd"/>
    </w:p>
    <w:p w:rsidR="00895988" w:rsidRDefault="00895988" w:rsidP="00895988">
      <w:pPr>
        <w:ind w:right="-1248"/>
      </w:pPr>
      <w:r>
        <w:rPr>
          <w:rStyle w:val="gmail-m9194431601413901125yiv8593289376"/>
          <w:rFonts w:ascii="Times New Roman" w:hAnsi="Times New Roman"/>
          <w:color w:val="333333"/>
          <w:sz w:val="36"/>
          <w:szCs w:val="36"/>
        </w:rPr>
        <w:t xml:space="preserve">                                     </w:t>
      </w:r>
      <w:r>
        <w:rPr>
          <w:rFonts w:ascii="Times New Roman" w:hAnsi="Times New Roman"/>
          <w:color w:val="333333"/>
          <w:sz w:val="36"/>
          <w:szCs w:val="36"/>
        </w:rPr>
        <w:t>Iowa State University</w:t>
      </w:r>
    </w:p>
    <w:p w:rsidR="00895988" w:rsidRDefault="00895988" w:rsidP="00895988">
      <w:pPr>
        <w:ind w:right="-1248"/>
        <w:rPr>
          <w:rFonts w:ascii="Verdana" w:hAnsi="Verdana"/>
          <w:color w:val="333333"/>
          <w:sz w:val="17"/>
          <w:szCs w:val="17"/>
        </w:rPr>
      </w:pPr>
    </w:p>
    <w:p w:rsidR="00895988" w:rsidRDefault="00895988" w:rsidP="00895988">
      <w:pPr>
        <w:ind w:right="-1248"/>
        <w:rPr>
          <w:rStyle w:val="gmail-m9194431601413901125yiv8593289376"/>
          <w:rFonts w:ascii="Times New Roman" w:hAnsi="Times New Roman"/>
          <w:sz w:val="28"/>
          <w:szCs w:val="28"/>
        </w:rPr>
      </w:pPr>
      <w:r>
        <w:rPr>
          <w:rFonts w:ascii="Verdana" w:hAnsi="Verdana"/>
          <w:color w:val="333333"/>
          <w:sz w:val="17"/>
          <w:szCs w:val="17"/>
        </w:rPr>
        <w:t xml:space="preserve">               </w:t>
      </w:r>
      <w:proofErr w:type="spellStart"/>
      <w:r>
        <w:rPr>
          <w:rFonts w:ascii="Times New Roman" w:hAnsi="Times New Roman"/>
          <w:color w:val="333333"/>
          <w:sz w:val="28"/>
          <w:szCs w:val="28"/>
        </w:rPr>
        <w:t>Queueing</w:t>
      </w:r>
      <w:proofErr w:type="spellEnd"/>
      <w:r>
        <w:rPr>
          <w:rFonts w:ascii="Times New Roman" w:hAnsi="Times New Roman"/>
          <w:color w:val="333333"/>
          <w:sz w:val="28"/>
          <w:szCs w:val="28"/>
        </w:rPr>
        <w:t xml:space="preserve"> networks in heavy traffic: History and some recent results</w:t>
      </w:r>
    </w:p>
    <w:p w:rsidR="00895988" w:rsidRDefault="00895988" w:rsidP="00895988">
      <w:pPr>
        <w:pStyle w:val="HTMLPreformatted"/>
        <w:jc w:val="center"/>
        <w:rPr>
          <w:rFonts w:eastAsia="HG Mincho Light J" w:cs="Times New Roman"/>
          <w:sz w:val="24"/>
          <w:szCs w:val="36"/>
          <w:shd w:val="clear" w:color="auto" w:fill="FFFFFF"/>
        </w:rPr>
      </w:pPr>
    </w:p>
    <w:p w:rsidR="00895988" w:rsidRDefault="00895988" w:rsidP="00895988">
      <w:pPr>
        <w:pStyle w:val="HTMLPreformatted"/>
        <w:jc w:val="center"/>
        <w:rPr>
          <w:rFonts w:ascii="Times New Roman" w:hAnsi="Times New Roman" w:cs="Times New Roman"/>
          <w:b/>
          <w:sz w:val="28"/>
          <w:szCs w:val="28"/>
        </w:rPr>
      </w:pPr>
      <w:r>
        <w:rPr>
          <w:rFonts w:ascii="Times New Roman" w:hAnsi="Times New Roman" w:cs="Times New Roman"/>
          <w:b/>
          <w:sz w:val="28"/>
          <w:szCs w:val="28"/>
        </w:rPr>
        <w:t>Abstract</w:t>
      </w:r>
    </w:p>
    <w:p w:rsidR="00895988" w:rsidRDefault="00895988" w:rsidP="00895988">
      <w:pPr>
        <w:pStyle w:val="HTMLPreformatted"/>
        <w:jc w:val="both"/>
        <w:rPr>
          <w:rFonts w:ascii="Times New Roman" w:hAnsi="Times New Roman"/>
          <w:color w:val="auto"/>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r>
        <w:rPr>
          <w:rFonts w:ascii="Times New Roman" w:hAnsi="Times New Roman" w:cs="Times New Roman"/>
          <w:color w:val="333333"/>
          <w:sz w:val="24"/>
          <w:szCs w:val="24"/>
        </w:rPr>
        <w:t xml:space="preserve">Stochastic processing networks arise as models in manufacturing, telecommunications, transportation, computer systems, the customer service industry, and biochemical reaction networks. Common characteristics of these networks are that they have entities (jobs, packets, vehicles, customers, or molecules) that move along routes, wait in buffers, receive processing from various resources, and are subject to the effects of stochastic variability through such quantities as arrival times, processing times, and routing protocols. The mathematical theory of </w:t>
      </w:r>
      <w:proofErr w:type="spellStart"/>
      <w:r>
        <w:rPr>
          <w:rFonts w:ascii="Times New Roman" w:hAnsi="Times New Roman" w:cs="Times New Roman"/>
          <w:color w:val="333333"/>
          <w:sz w:val="24"/>
          <w:szCs w:val="24"/>
        </w:rPr>
        <w:t>queueing</w:t>
      </w:r>
      <w:proofErr w:type="spellEnd"/>
      <w:r>
        <w:rPr>
          <w:rFonts w:ascii="Times New Roman" w:hAnsi="Times New Roman" w:cs="Times New Roman"/>
          <w:color w:val="333333"/>
          <w:sz w:val="24"/>
          <w:szCs w:val="24"/>
        </w:rPr>
        <w:t xml:space="preserve"> aims to understand, analyze, and control congestion in stochastic processing networks. In this talk, we will review some of the major developments in the last century with more emphasis on some common approximations used in the last couple of decades. In particular, we will discuss broad results for control of large networks as well as more detailed results for control of specific smaller networks, under heavy traffic approximations</w:t>
      </w: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ind w:right="-823"/>
        <w:rPr>
          <w:rFonts w:ascii="Times New Roman" w:hAnsi="Times New Roman"/>
          <w:sz w:val="36"/>
          <w:szCs w:val="36"/>
        </w:rPr>
      </w:pPr>
      <w:r>
        <w:rPr>
          <w:rFonts w:ascii="Times New Roman" w:hAnsi="Times New Roman"/>
          <w:sz w:val="36"/>
          <w:szCs w:val="36"/>
        </w:rPr>
        <w:t xml:space="preserve">                                   All are cordially invited</w:t>
      </w:r>
    </w:p>
    <w:p w:rsidR="00895988" w:rsidRDefault="00895988" w:rsidP="00895988">
      <w:pPr>
        <w:ind w:right="-823"/>
        <w:jc w:val="center"/>
        <w:rPr>
          <w:rFonts w:ascii="Times New Roman" w:hAnsi="Times New Roman"/>
          <w:sz w:val="36"/>
          <w:szCs w:val="36"/>
        </w:rPr>
      </w:pPr>
    </w:p>
    <w:p w:rsidR="009E45E9" w:rsidRDefault="009E45E9"/>
    <w:sectPr w:rsidR="009E45E9" w:rsidSect="009E45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988"/>
    <w:rsid w:val="002D4955"/>
    <w:rsid w:val="00895988"/>
    <w:rsid w:val="009E45E9"/>
    <w:rsid w:val="00E73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88"/>
    <w:pPr>
      <w:widowControl w:val="0"/>
      <w:suppressAutoHyphens/>
      <w:spacing w:after="0" w:line="240" w:lineRule="auto"/>
    </w:pPr>
    <w:rPr>
      <w:rFonts w:ascii="Nimbus Roman No9 L" w:eastAsia="HG Mincho Light J" w:hAnsi="Nimbus Roman No9 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5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895988"/>
    <w:rPr>
      <w:rFonts w:ascii="Courier New" w:eastAsia="Times New Roman" w:hAnsi="Courier New" w:cs="Courier New"/>
      <w:color w:val="000000"/>
      <w:sz w:val="20"/>
      <w:szCs w:val="20"/>
    </w:rPr>
  </w:style>
  <w:style w:type="paragraph" w:styleId="BodyTextIndent">
    <w:name w:val="Body Text Indent"/>
    <w:basedOn w:val="Normal"/>
    <w:link w:val="BodyTextIndentChar"/>
    <w:semiHidden/>
    <w:unhideWhenUsed/>
    <w:rsid w:val="00895988"/>
    <w:pPr>
      <w:ind w:left="283"/>
      <w:jc w:val="center"/>
    </w:pPr>
    <w:rPr>
      <w:sz w:val="36"/>
    </w:rPr>
  </w:style>
  <w:style w:type="character" w:customStyle="1" w:styleId="BodyTextIndentChar">
    <w:name w:val="Body Text Indent Char"/>
    <w:basedOn w:val="DefaultParagraphFont"/>
    <w:link w:val="BodyTextIndent"/>
    <w:semiHidden/>
    <w:rsid w:val="00895988"/>
    <w:rPr>
      <w:rFonts w:ascii="Nimbus Roman No9 L" w:eastAsia="HG Mincho Light J" w:hAnsi="Nimbus Roman No9 L" w:cs="Times New Roman"/>
      <w:color w:val="000000"/>
      <w:sz w:val="36"/>
      <w:szCs w:val="20"/>
    </w:rPr>
  </w:style>
  <w:style w:type="character" w:customStyle="1" w:styleId="gmail-m9194431601413901125yiv8593289376">
    <w:name w:val="gmail-m_9194431601413901125yiv8593289376"/>
    <w:basedOn w:val="DefaultParagraphFont"/>
    <w:rsid w:val="00895988"/>
  </w:style>
  <w:style w:type="paragraph" w:styleId="BalloonText">
    <w:name w:val="Balloon Text"/>
    <w:basedOn w:val="Normal"/>
    <w:link w:val="BalloonTextChar"/>
    <w:uiPriority w:val="99"/>
    <w:semiHidden/>
    <w:unhideWhenUsed/>
    <w:rsid w:val="00895988"/>
    <w:rPr>
      <w:rFonts w:ascii="Tahoma" w:hAnsi="Tahoma" w:cs="Tahoma"/>
      <w:sz w:val="16"/>
      <w:szCs w:val="16"/>
    </w:rPr>
  </w:style>
  <w:style w:type="character" w:customStyle="1" w:styleId="BalloonTextChar">
    <w:name w:val="Balloon Text Char"/>
    <w:basedOn w:val="DefaultParagraphFont"/>
    <w:link w:val="BalloonText"/>
    <w:uiPriority w:val="99"/>
    <w:semiHidden/>
    <w:rsid w:val="00895988"/>
    <w:rPr>
      <w:rFonts w:ascii="Tahoma" w:eastAsia="HG Mincho Light J"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703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Home</cp:lastModifiedBy>
  <cp:revision>2</cp:revision>
  <dcterms:created xsi:type="dcterms:W3CDTF">2019-01-11T12:40:00Z</dcterms:created>
  <dcterms:modified xsi:type="dcterms:W3CDTF">2019-01-11T12:40:00Z</dcterms:modified>
</cp:coreProperties>
</file>