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68" w:rsidRDefault="005A3368" w:rsidP="005A3368">
      <w:pPr>
        <w:ind w:left="-658" w:right="-823"/>
        <w:jc w:val="center"/>
        <w:rPr>
          <w:rFonts w:ascii="Times" w:hAnsi="Times"/>
          <w:sz w:val="36"/>
        </w:rPr>
      </w:pPr>
    </w:p>
    <w:p w:rsidR="005A3368" w:rsidRDefault="005A3368" w:rsidP="005A3368">
      <w:pPr>
        <w:ind w:left="-658" w:right="-823"/>
        <w:jc w:val="center"/>
        <w:rPr>
          <w:rFonts w:ascii="Times" w:hAnsi="Times"/>
          <w:sz w:val="36"/>
        </w:rPr>
      </w:pPr>
    </w:p>
    <w:p w:rsidR="005A3368" w:rsidRDefault="005A3368" w:rsidP="005A3368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368" w:rsidRDefault="005A3368" w:rsidP="005A3368">
      <w:pPr>
        <w:ind w:left="-658" w:right="-823"/>
        <w:jc w:val="center"/>
        <w:rPr>
          <w:rFonts w:ascii="Times" w:hAnsi="Times"/>
          <w:sz w:val="36"/>
        </w:rPr>
      </w:pPr>
    </w:p>
    <w:p w:rsidR="005A3368" w:rsidRDefault="005A3368" w:rsidP="005A3368">
      <w:pPr>
        <w:jc w:val="center"/>
        <w:rPr>
          <w:sz w:val="36"/>
        </w:rPr>
      </w:pPr>
      <w:r>
        <w:rPr>
          <w:sz w:val="36"/>
        </w:rPr>
        <w:t>Theoretical Statistics and Mathematics Unit</w:t>
      </w:r>
    </w:p>
    <w:p w:rsidR="005A3368" w:rsidRPr="0051377F" w:rsidRDefault="005A3368" w:rsidP="005A3368">
      <w:pPr>
        <w:jc w:val="center"/>
        <w:rPr>
          <w:sz w:val="36"/>
        </w:rPr>
      </w:pPr>
    </w:p>
    <w:p w:rsidR="005A3368" w:rsidRDefault="005A3368" w:rsidP="005A3368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Student Seminar</w:t>
      </w:r>
    </w:p>
    <w:p w:rsidR="005A3368" w:rsidRPr="00EE4D36" w:rsidRDefault="005A3368" w:rsidP="005A3368">
      <w:pPr>
        <w:pStyle w:val="BodyText"/>
      </w:pPr>
    </w:p>
    <w:p w:rsidR="005A3368" w:rsidRPr="00D9242D" w:rsidRDefault="005A3368" w:rsidP="005A3368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April 21,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02.30 Noon</w:t>
      </w:r>
    </w:p>
    <w:p w:rsidR="005A3368" w:rsidRPr="00D9242D" w:rsidRDefault="005A3368" w:rsidP="005A3368">
      <w:pPr>
        <w:jc w:val="both"/>
        <w:rPr>
          <w:b/>
          <w:sz w:val="36"/>
        </w:rPr>
      </w:pPr>
    </w:p>
    <w:p w:rsidR="005A3368" w:rsidRPr="009B21D9" w:rsidRDefault="005A3368" w:rsidP="005A3368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5A3368" w:rsidRDefault="005A3368" w:rsidP="005A3368">
      <w:pPr>
        <w:ind w:right="-823"/>
        <w:rPr>
          <w:sz w:val="36"/>
          <w:szCs w:val="36"/>
        </w:rPr>
      </w:pPr>
    </w:p>
    <w:p w:rsidR="005A3368" w:rsidRDefault="005A3368" w:rsidP="005A3368">
      <w:r>
        <w:t xml:space="preserve">                                                                     </w:t>
      </w:r>
    </w:p>
    <w:p w:rsidR="005A3368" w:rsidRPr="00805E78" w:rsidRDefault="005A3368" w:rsidP="005A3368">
      <w:pPr>
        <w:jc w:val="center"/>
        <w:rPr>
          <w:color w:val="333333"/>
          <w:sz w:val="36"/>
          <w:szCs w:val="36"/>
        </w:rPr>
      </w:pPr>
      <w:proofErr w:type="spellStart"/>
      <w:proofErr w:type="gramStart"/>
      <w:r>
        <w:rPr>
          <w:color w:val="000000"/>
          <w:sz w:val="36"/>
          <w:szCs w:val="36"/>
        </w:rPr>
        <w:t>Souvik</w:t>
      </w:r>
      <w:proofErr w:type="spellEnd"/>
      <w:r>
        <w:rPr>
          <w:color w:val="000000"/>
          <w:sz w:val="36"/>
          <w:szCs w:val="36"/>
        </w:rPr>
        <w:t xml:space="preserve">  </w:t>
      </w:r>
      <w:proofErr w:type="spellStart"/>
      <w:r>
        <w:rPr>
          <w:color w:val="000000"/>
          <w:sz w:val="36"/>
          <w:szCs w:val="36"/>
        </w:rPr>
        <w:t>Dey</w:t>
      </w:r>
      <w:proofErr w:type="spellEnd"/>
      <w:proofErr w:type="gramEnd"/>
    </w:p>
    <w:p w:rsidR="005A3368" w:rsidRPr="00805E78" w:rsidRDefault="005A3368" w:rsidP="005A3368">
      <w:pPr>
        <w:shd w:val="clear" w:color="auto" w:fill="FFFFFF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ISI Kolkata</w:t>
      </w:r>
    </w:p>
    <w:p w:rsidR="005A3368" w:rsidRPr="00355B61" w:rsidRDefault="005A3368" w:rsidP="005A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5A3368" w:rsidRDefault="005A3368" w:rsidP="005A3368">
      <w:r>
        <w:t xml:space="preserve">                         </w:t>
      </w:r>
    </w:p>
    <w:p w:rsidR="005A3368" w:rsidRPr="00560AEA" w:rsidRDefault="005A3368" w:rsidP="005A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36"/>
          <w:szCs w:val="36"/>
          <w:lang w:bidi="hi-IN"/>
        </w:rPr>
      </w:pPr>
      <w:r w:rsidRPr="00F973DF">
        <w:rPr>
          <w:sz w:val="36"/>
          <w:szCs w:val="36"/>
        </w:rPr>
        <w:t>   </w:t>
      </w:r>
      <w:r w:rsidRPr="00560AEA">
        <w:rPr>
          <w:color w:val="333333"/>
          <w:sz w:val="36"/>
          <w:szCs w:val="36"/>
          <w:lang w:bidi="hi-IN"/>
        </w:rPr>
        <w:t xml:space="preserve">A new proof of a result on </w:t>
      </w:r>
      <w:proofErr w:type="gramStart"/>
      <w:r w:rsidRPr="00560AEA">
        <w:rPr>
          <w:color w:val="333333"/>
          <w:sz w:val="36"/>
          <w:szCs w:val="36"/>
          <w:lang w:bidi="hi-IN"/>
        </w:rPr>
        <w:t>Cyclic</w:t>
      </w:r>
      <w:proofErr w:type="gramEnd"/>
      <w:r w:rsidRPr="00560AEA">
        <w:rPr>
          <w:color w:val="333333"/>
          <w:sz w:val="36"/>
          <w:szCs w:val="36"/>
          <w:lang w:bidi="hi-IN"/>
        </w:rPr>
        <w:t xml:space="preserve"> extension in Galois Theory </w:t>
      </w:r>
    </w:p>
    <w:p w:rsidR="005A3368" w:rsidRPr="004D3A75" w:rsidRDefault="005A3368" w:rsidP="005A3368">
      <w:pPr>
        <w:shd w:val="clear" w:color="auto" w:fill="FFFFFF"/>
        <w:rPr>
          <w:sz w:val="36"/>
          <w:szCs w:val="36"/>
        </w:rPr>
      </w:pPr>
      <w:r w:rsidRPr="00355B61">
        <w:rPr>
          <w:color w:val="333333"/>
          <w:sz w:val="28"/>
          <w:szCs w:val="28"/>
          <w:lang w:bidi="hi-IN"/>
        </w:rPr>
        <w:t xml:space="preserve">                </w:t>
      </w:r>
    </w:p>
    <w:p w:rsidR="005A3368" w:rsidRDefault="005A3368" w:rsidP="005A3368">
      <w:pPr>
        <w:jc w:val="center"/>
        <w:rPr>
          <w:sz w:val="32"/>
        </w:rPr>
      </w:pPr>
      <w:r>
        <w:rPr>
          <w:sz w:val="32"/>
        </w:rPr>
        <w:t>Abstract</w:t>
      </w:r>
    </w:p>
    <w:p w:rsidR="005A3368" w:rsidRDefault="005A3368" w:rsidP="005A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5A3368" w:rsidRDefault="005A3368" w:rsidP="005A3368"/>
    <w:p w:rsidR="005A3368" w:rsidRPr="00560AEA" w:rsidRDefault="005A3368" w:rsidP="005A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lang w:bidi="hi-IN"/>
        </w:rPr>
      </w:pPr>
      <w:r w:rsidRPr="00560AEA">
        <w:rPr>
          <w:color w:val="333333"/>
          <w:lang w:bidi="hi-IN"/>
        </w:rPr>
        <w:t>A standard result in Galois theory states that ``For any Galois extension F/K which is cyclic of  order n and for which the base field K contains a primitive n-</w:t>
      </w:r>
      <w:proofErr w:type="spellStart"/>
      <w:r w:rsidRPr="00560AEA">
        <w:rPr>
          <w:color w:val="333333"/>
          <w:lang w:bidi="hi-IN"/>
        </w:rPr>
        <w:t>th</w:t>
      </w:r>
      <w:proofErr w:type="spellEnd"/>
      <w:r w:rsidRPr="00560AEA">
        <w:rPr>
          <w:color w:val="333333"/>
          <w:lang w:bidi="hi-IN"/>
        </w:rPr>
        <w:t xml:space="preserve"> root of unity, the field F is a simple radical extension over</w:t>
      </w:r>
      <w:r>
        <w:rPr>
          <w:color w:val="333333"/>
          <w:lang w:bidi="hi-IN"/>
        </w:rPr>
        <w:t xml:space="preserve"> </w:t>
      </w:r>
      <w:r w:rsidRPr="00560AEA">
        <w:rPr>
          <w:color w:val="333333"/>
          <w:lang w:bidi="hi-IN"/>
        </w:rPr>
        <w:t xml:space="preserve"> K ".The usual proofs of this result employs either Hilbert’s theorem 90 or linear independence of characters. We give a completely different proof which uses some fundamental linear algebra by viewing F/K </w:t>
      </w:r>
      <w:proofErr w:type="spellStart"/>
      <w:r w:rsidRPr="00560AEA">
        <w:rPr>
          <w:color w:val="333333"/>
          <w:lang w:bidi="hi-IN"/>
        </w:rPr>
        <w:t>automorphisms</w:t>
      </w:r>
      <w:proofErr w:type="spellEnd"/>
      <w:r w:rsidRPr="00560AEA">
        <w:rPr>
          <w:color w:val="333333"/>
          <w:lang w:bidi="hi-IN"/>
        </w:rPr>
        <w:t xml:space="preserve"> as linear maps over the base field. </w:t>
      </w:r>
    </w:p>
    <w:p w:rsidR="005A3368" w:rsidRPr="00355B61" w:rsidRDefault="005A3368" w:rsidP="005A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5A3368" w:rsidRDefault="005A3368" w:rsidP="005A3368"/>
    <w:p w:rsidR="005A3368" w:rsidRPr="00644262" w:rsidRDefault="005A3368" w:rsidP="005A336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p w:rsidR="005A3368" w:rsidRDefault="005A3368" w:rsidP="005A3368">
      <w:pPr>
        <w:ind w:right="-823"/>
        <w:jc w:val="center"/>
        <w:rPr>
          <w:rFonts w:ascii="Times" w:hAnsi="Times"/>
          <w:sz w:val="36"/>
        </w:rPr>
      </w:pPr>
    </w:p>
    <w:p w:rsidR="005A3368" w:rsidRDefault="005A3368" w:rsidP="005A3368"/>
    <w:p w:rsidR="005A3368" w:rsidRDefault="005A3368" w:rsidP="005A3368"/>
    <w:sectPr w:rsidR="005A3368" w:rsidSect="003F1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368"/>
    <w:rsid w:val="003F18F6"/>
    <w:rsid w:val="005A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A336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A3368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5A3368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5A3368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3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3368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2017-04-12T10:38:00Z</dcterms:created>
  <dcterms:modified xsi:type="dcterms:W3CDTF">2017-04-12T10:40:00Z</dcterms:modified>
</cp:coreProperties>
</file>