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08" w:rsidRPr="007037CB" w:rsidRDefault="00F36608" w:rsidP="00F3660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36608" w:rsidRPr="007037CB" w:rsidRDefault="00F36608" w:rsidP="00F36608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0E209C5F" wp14:editId="141BA0C9">
            <wp:extent cx="790575" cy="9144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08" w:rsidRPr="007037CB" w:rsidRDefault="00F36608" w:rsidP="00F36608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F36608" w:rsidRDefault="00F36608" w:rsidP="00F3660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F36608" w:rsidRDefault="00F36608" w:rsidP="00F3660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F36608" w:rsidRDefault="00F36608" w:rsidP="00F3660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F36608" w:rsidRPr="007037CB" w:rsidRDefault="00F36608" w:rsidP="00F36608">
      <w:pPr>
        <w:ind w:right="-990"/>
        <w:rPr>
          <w:rFonts w:ascii="Garamond" w:hAnsi="Garamond"/>
          <w:b/>
        </w:rPr>
      </w:pPr>
    </w:p>
    <w:p w:rsidR="00F36608" w:rsidRPr="007037CB" w:rsidRDefault="00F36608" w:rsidP="00F36608">
      <w:pPr>
        <w:ind w:right="-990"/>
        <w:rPr>
          <w:rFonts w:ascii="Garamond" w:hAnsi="Garamond"/>
          <w:b/>
        </w:rPr>
      </w:pPr>
    </w:p>
    <w:p w:rsidR="00F36608" w:rsidRPr="007037CB" w:rsidRDefault="00F36608" w:rsidP="00F36608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F36608" w:rsidRPr="007037CB" w:rsidRDefault="00F36608" w:rsidP="00F36608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F36608" w:rsidRPr="00B6411D" w:rsidRDefault="00F36608" w:rsidP="00F36608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F36608" w:rsidRPr="007037CB" w:rsidRDefault="00F36608" w:rsidP="00F36608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April 08,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F36608" w:rsidRPr="007037CB" w:rsidRDefault="00F36608" w:rsidP="00F36608">
      <w:pPr>
        <w:rPr>
          <w:sz w:val="28"/>
          <w:szCs w:val="28"/>
        </w:rPr>
      </w:pPr>
    </w:p>
    <w:p w:rsidR="00F36608" w:rsidRDefault="00F36608" w:rsidP="00F36608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F36608" w:rsidRPr="00A52D0B" w:rsidRDefault="00F36608" w:rsidP="00F36608">
      <w:pPr>
        <w:jc w:val="center"/>
        <w:rPr>
          <w:sz w:val="28"/>
          <w:szCs w:val="28"/>
        </w:rPr>
      </w:pPr>
    </w:p>
    <w:p w:rsidR="00F36608" w:rsidRPr="00F85899" w:rsidRDefault="00F36608" w:rsidP="00F36608">
      <w:pPr>
        <w:jc w:val="center"/>
        <w:rPr>
          <w:sz w:val="44"/>
          <w:szCs w:val="44"/>
        </w:rPr>
      </w:pPr>
      <w:r w:rsidRPr="00F85899">
        <w:rPr>
          <w:sz w:val="44"/>
          <w:szCs w:val="44"/>
        </w:rPr>
        <w:t xml:space="preserve">Moni </w:t>
      </w:r>
      <w:proofErr w:type="spellStart"/>
      <w:r w:rsidRPr="00F85899">
        <w:rPr>
          <w:sz w:val="44"/>
          <w:szCs w:val="44"/>
        </w:rPr>
        <w:t>Kumari</w:t>
      </w:r>
      <w:proofErr w:type="spellEnd"/>
    </w:p>
    <w:p w:rsidR="00F36608" w:rsidRPr="00F85899" w:rsidRDefault="00F36608" w:rsidP="00F36608">
      <w:pPr>
        <w:jc w:val="center"/>
        <w:rPr>
          <w:sz w:val="44"/>
          <w:szCs w:val="44"/>
        </w:rPr>
      </w:pPr>
      <w:r w:rsidRPr="00F85899">
        <w:rPr>
          <w:sz w:val="44"/>
          <w:szCs w:val="44"/>
        </w:rPr>
        <w:t>TIFR, Mumbai</w:t>
      </w:r>
    </w:p>
    <w:p w:rsidR="00F36608" w:rsidRDefault="00F36608" w:rsidP="00F36608"/>
    <w:p w:rsidR="00F36608" w:rsidRDefault="00F36608" w:rsidP="00F36608">
      <w:pPr>
        <w:jc w:val="center"/>
        <w:rPr>
          <w:sz w:val="32"/>
          <w:szCs w:val="32"/>
        </w:rPr>
      </w:pPr>
    </w:p>
    <w:p w:rsidR="00F36608" w:rsidRPr="00314606" w:rsidRDefault="00F36608" w:rsidP="00F36608">
      <w:pPr>
        <w:jc w:val="center"/>
        <w:rPr>
          <w:sz w:val="40"/>
          <w:szCs w:val="40"/>
        </w:rPr>
      </w:pPr>
      <w:r w:rsidRPr="00314606">
        <w:rPr>
          <w:sz w:val="40"/>
          <w:szCs w:val="40"/>
        </w:rPr>
        <w:t>Non-vanishing of Hilbert-</w:t>
      </w:r>
      <w:proofErr w:type="spellStart"/>
      <w:r w:rsidRPr="00314606">
        <w:rPr>
          <w:sz w:val="40"/>
          <w:szCs w:val="40"/>
        </w:rPr>
        <w:t>Poincar</w:t>
      </w:r>
      <w:proofErr w:type="spellEnd"/>
      <w:r w:rsidRPr="00314606">
        <w:rPr>
          <w:sz w:val="40"/>
          <w:szCs w:val="40"/>
        </w:rPr>
        <w:t>\'e series</w:t>
      </w:r>
    </w:p>
    <w:p w:rsidR="00F36608" w:rsidRPr="00F05009" w:rsidRDefault="00F36608" w:rsidP="00F36608">
      <w:pPr>
        <w:jc w:val="center"/>
        <w:rPr>
          <w:sz w:val="18"/>
          <w:szCs w:val="18"/>
        </w:rPr>
      </w:pPr>
    </w:p>
    <w:p w:rsidR="00F36608" w:rsidRDefault="00F36608" w:rsidP="00F36608">
      <w:pPr>
        <w:jc w:val="center"/>
        <w:rPr>
          <w:sz w:val="20"/>
          <w:szCs w:val="20"/>
        </w:rPr>
      </w:pPr>
      <w:r w:rsidRPr="00F05009">
        <w:rPr>
          <w:sz w:val="20"/>
          <w:szCs w:val="20"/>
        </w:rPr>
        <w:t>Abstract</w:t>
      </w:r>
    </w:p>
    <w:p w:rsidR="00F36608" w:rsidRDefault="00F36608" w:rsidP="00F36608">
      <w:pPr>
        <w:jc w:val="center"/>
        <w:rPr>
          <w:sz w:val="20"/>
          <w:szCs w:val="20"/>
        </w:rPr>
      </w:pPr>
    </w:p>
    <w:p w:rsidR="00F36608" w:rsidRDefault="00F36608" w:rsidP="00F36608">
      <w:pPr>
        <w:jc w:val="both"/>
      </w:pPr>
      <w:r>
        <w:t xml:space="preserve">Modular forms play a very important role in the classical as well as in modern number theory. In the theory of modular forms, there is a very important family of functions called </w:t>
      </w:r>
      <w:proofErr w:type="spellStart"/>
      <w:r>
        <w:t>Poincar</w:t>
      </w:r>
      <w:proofErr w:type="spellEnd"/>
      <w:r>
        <w:t xml:space="preserve">\'e series. The vanishing or non-vanishing of these functions for the full modular group (and also for its congruence subgroups) is an open </w:t>
      </w:r>
      <w:proofErr w:type="gramStart"/>
      <w:r>
        <w:t>problem .</w:t>
      </w:r>
      <w:proofErr w:type="gramEnd"/>
      <w:r>
        <w:t xml:space="preserve"> In particular, the non-vanishing of </w:t>
      </w:r>
      <w:proofErr w:type="spellStart"/>
      <w:r>
        <w:t>Poincar</w:t>
      </w:r>
      <w:proofErr w:type="spellEnd"/>
      <w:r>
        <w:t xml:space="preserve">\'e series is related to the famous conjecture of </w:t>
      </w:r>
      <w:proofErr w:type="spellStart"/>
      <w:r>
        <w:t>Lehmer</w:t>
      </w:r>
      <w:proofErr w:type="spellEnd"/>
      <w:r>
        <w:t xml:space="preserve"> about the Ramanujan tau function, which is one of the classical open problem in the theory of modular forms.</w:t>
      </w:r>
    </w:p>
    <w:p w:rsidR="00454715" w:rsidRDefault="00454715" w:rsidP="00F36608">
      <w:pPr>
        <w:jc w:val="both"/>
      </w:pPr>
      <w:bookmarkStart w:id="0" w:name="_GoBack"/>
      <w:bookmarkEnd w:id="0"/>
    </w:p>
    <w:p w:rsidR="00F36608" w:rsidRDefault="00F36608" w:rsidP="00F36608">
      <w:pPr>
        <w:jc w:val="both"/>
      </w:pPr>
      <w:r>
        <w:t xml:space="preserve">            In this talk, I will first review some of the known results for the problem and then I will talk about its natural generalization for Hilbert modular forms.</w:t>
      </w:r>
    </w:p>
    <w:p w:rsidR="00F36608" w:rsidRDefault="00F36608" w:rsidP="00F36608">
      <w:pPr>
        <w:jc w:val="both"/>
      </w:pPr>
    </w:p>
    <w:p w:rsidR="00F36608" w:rsidRDefault="00F36608" w:rsidP="00F36608">
      <w:pPr>
        <w:jc w:val="center"/>
        <w:rPr>
          <w:sz w:val="18"/>
          <w:szCs w:val="18"/>
        </w:rPr>
      </w:pPr>
    </w:p>
    <w:p w:rsidR="00F36608" w:rsidRPr="00031D37" w:rsidRDefault="00F36608" w:rsidP="00F36608">
      <w:pPr>
        <w:jc w:val="center"/>
        <w:rPr>
          <w:sz w:val="18"/>
          <w:szCs w:val="18"/>
        </w:rPr>
      </w:pPr>
      <w:r w:rsidRPr="00031D37">
        <w:rPr>
          <w:sz w:val="18"/>
          <w:szCs w:val="18"/>
        </w:rPr>
        <w:t>ALL ARE CORDIALLY INVITED</w:t>
      </w:r>
    </w:p>
    <w:p w:rsidR="00F36608" w:rsidRPr="00031D37" w:rsidRDefault="00F36608" w:rsidP="00F36608">
      <w:pPr>
        <w:jc w:val="center"/>
        <w:rPr>
          <w:sz w:val="18"/>
          <w:szCs w:val="18"/>
        </w:rPr>
      </w:pPr>
    </w:p>
    <w:p w:rsidR="00F36608" w:rsidRDefault="00F36608" w:rsidP="00F36608">
      <w:pPr>
        <w:rPr>
          <w:sz w:val="22"/>
          <w:szCs w:val="22"/>
        </w:rPr>
      </w:pPr>
    </w:p>
    <w:p w:rsidR="00F36608" w:rsidRDefault="00F36608" w:rsidP="00F36608">
      <w:pPr>
        <w:rPr>
          <w:sz w:val="22"/>
          <w:szCs w:val="22"/>
        </w:rPr>
      </w:pPr>
    </w:p>
    <w:sectPr w:rsidR="00F3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08"/>
    <w:rsid w:val="00454715"/>
    <w:rsid w:val="00723B54"/>
    <w:rsid w:val="008F4C1D"/>
    <w:rsid w:val="00F3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4062F-EBC4-46DC-BD02-1032C8AD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2019-03-22T05:40:00Z</dcterms:created>
  <dcterms:modified xsi:type="dcterms:W3CDTF">2019-03-22T05:42:00Z</dcterms:modified>
</cp:coreProperties>
</file>